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A0" w:rsidRDefault="00D753A0">
      <w:pPr>
        <w:pStyle w:val="ConsPlusTitlePage"/>
      </w:pPr>
      <w:r>
        <w:t xml:space="preserve">Документ предоставлен </w:t>
      </w:r>
      <w:hyperlink r:id="rId5" w:history="1">
        <w:r>
          <w:rPr>
            <w:color w:val="0000FF"/>
          </w:rPr>
          <w:t>КонсультантПлюс</w:t>
        </w:r>
      </w:hyperlink>
      <w:r>
        <w:br/>
      </w:r>
    </w:p>
    <w:p w:rsidR="00D753A0" w:rsidRDefault="00D753A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53A0">
        <w:tc>
          <w:tcPr>
            <w:tcW w:w="4677" w:type="dxa"/>
            <w:tcBorders>
              <w:top w:val="nil"/>
              <w:left w:val="nil"/>
              <w:bottom w:val="nil"/>
              <w:right w:val="nil"/>
            </w:tcBorders>
          </w:tcPr>
          <w:p w:rsidR="00D753A0" w:rsidRDefault="00D753A0">
            <w:pPr>
              <w:pStyle w:val="ConsPlusNormal"/>
            </w:pPr>
            <w:r>
              <w:t>11 декабря 2007 года</w:t>
            </w:r>
          </w:p>
        </w:tc>
        <w:tc>
          <w:tcPr>
            <w:tcW w:w="4677" w:type="dxa"/>
            <w:tcBorders>
              <w:top w:val="nil"/>
              <w:left w:val="nil"/>
              <w:bottom w:val="nil"/>
              <w:right w:val="nil"/>
            </w:tcBorders>
          </w:tcPr>
          <w:p w:rsidR="00D753A0" w:rsidRDefault="00D753A0">
            <w:pPr>
              <w:pStyle w:val="ConsPlusNormal"/>
              <w:jc w:val="right"/>
            </w:pPr>
            <w:r>
              <w:t>N 174-оз</w:t>
            </w:r>
          </w:p>
        </w:tc>
      </w:tr>
    </w:tbl>
    <w:p w:rsidR="00D753A0" w:rsidRDefault="00D753A0">
      <w:pPr>
        <w:pStyle w:val="ConsPlusNormal"/>
        <w:pBdr>
          <w:top w:val="single" w:sz="6" w:space="0" w:color="auto"/>
        </w:pBdr>
        <w:spacing w:before="100" w:after="100"/>
        <w:jc w:val="both"/>
        <w:rPr>
          <w:sz w:val="2"/>
          <w:szCs w:val="2"/>
        </w:rPr>
      </w:pPr>
    </w:p>
    <w:p w:rsidR="00D753A0" w:rsidRDefault="00D753A0">
      <w:pPr>
        <w:pStyle w:val="ConsPlusNormal"/>
        <w:jc w:val="center"/>
      </w:pPr>
    </w:p>
    <w:p w:rsidR="00D753A0" w:rsidRDefault="00D753A0">
      <w:pPr>
        <w:pStyle w:val="ConsPlusTitle"/>
        <w:jc w:val="center"/>
      </w:pPr>
      <w:r>
        <w:t>ЛЕНИНГРАДСКАЯ ОБЛАСТЬ</w:t>
      </w:r>
    </w:p>
    <w:p w:rsidR="00D753A0" w:rsidRDefault="00D753A0">
      <w:pPr>
        <w:pStyle w:val="ConsPlusTitle"/>
        <w:jc w:val="center"/>
      </w:pPr>
    </w:p>
    <w:p w:rsidR="00D753A0" w:rsidRDefault="00D753A0">
      <w:pPr>
        <w:pStyle w:val="ConsPlusTitle"/>
        <w:jc w:val="center"/>
      </w:pPr>
      <w:r>
        <w:t>ОБЛАСТНОЙ ЗАКОН</w:t>
      </w:r>
    </w:p>
    <w:p w:rsidR="00D753A0" w:rsidRDefault="00D753A0">
      <w:pPr>
        <w:pStyle w:val="ConsPlusTitle"/>
        <w:jc w:val="center"/>
      </w:pPr>
    </w:p>
    <w:p w:rsidR="00D753A0" w:rsidRDefault="00D753A0">
      <w:pPr>
        <w:pStyle w:val="ConsPlusTitle"/>
        <w:jc w:val="center"/>
      </w:pPr>
      <w:r>
        <w:t>О ПРАВОВЫХ АКТАХ ЛЕНИНГРАДСКОЙ ОБЛАСТИ</w:t>
      </w:r>
    </w:p>
    <w:p w:rsidR="00D753A0" w:rsidRDefault="00D753A0">
      <w:pPr>
        <w:pStyle w:val="ConsPlusNormal"/>
        <w:jc w:val="center"/>
      </w:pPr>
    </w:p>
    <w:p w:rsidR="00D753A0" w:rsidRDefault="00D753A0">
      <w:pPr>
        <w:pStyle w:val="ConsPlusNormal"/>
        <w:jc w:val="center"/>
      </w:pPr>
      <w:proofErr w:type="gramStart"/>
      <w:r>
        <w:t>(Принят Законодательным собранием Ленинградской области</w:t>
      </w:r>
      <w:proofErr w:type="gramEnd"/>
    </w:p>
    <w:p w:rsidR="00D753A0" w:rsidRDefault="00D753A0">
      <w:pPr>
        <w:pStyle w:val="ConsPlusNormal"/>
        <w:jc w:val="center"/>
      </w:pPr>
      <w:proofErr w:type="gramStart"/>
      <w:r>
        <w:t>28 ноября 2007 года)</w:t>
      </w:r>
      <w:proofErr w:type="gramEnd"/>
    </w:p>
    <w:p w:rsidR="00D753A0" w:rsidRDefault="00D753A0">
      <w:pPr>
        <w:pStyle w:val="ConsPlusNormal"/>
        <w:jc w:val="center"/>
      </w:pPr>
      <w:r>
        <w:t>Список изменяющих документов</w:t>
      </w:r>
    </w:p>
    <w:p w:rsidR="00D753A0" w:rsidRDefault="00D753A0">
      <w:pPr>
        <w:pStyle w:val="ConsPlusNormal"/>
        <w:jc w:val="center"/>
      </w:pPr>
      <w:proofErr w:type="gramStart"/>
      <w:r>
        <w:t xml:space="preserve">(в ред. Законов Ленинградской области от 29.12.2008 </w:t>
      </w:r>
      <w:hyperlink r:id="rId6" w:history="1">
        <w:r>
          <w:rPr>
            <w:color w:val="0000FF"/>
          </w:rPr>
          <w:t>N 155-оз</w:t>
        </w:r>
      </w:hyperlink>
      <w:r>
        <w:t>,</w:t>
      </w:r>
      <w:proofErr w:type="gramEnd"/>
    </w:p>
    <w:p w:rsidR="00D753A0" w:rsidRDefault="00D753A0">
      <w:pPr>
        <w:pStyle w:val="ConsPlusNormal"/>
        <w:jc w:val="center"/>
      </w:pPr>
      <w:r>
        <w:t xml:space="preserve">от 30.12.2009 </w:t>
      </w:r>
      <w:hyperlink r:id="rId7" w:history="1">
        <w:r>
          <w:rPr>
            <w:color w:val="0000FF"/>
          </w:rPr>
          <w:t>N 111-оз</w:t>
        </w:r>
      </w:hyperlink>
      <w:r>
        <w:t xml:space="preserve">, от 07.02.2012 </w:t>
      </w:r>
      <w:hyperlink r:id="rId8" w:history="1">
        <w:r>
          <w:rPr>
            <w:color w:val="0000FF"/>
          </w:rPr>
          <w:t>N 5-оз</w:t>
        </w:r>
      </w:hyperlink>
      <w:r>
        <w:t xml:space="preserve">, от 22.04.2013 </w:t>
      </w:r>
      <w:hyperlink r:id="rId9" w:history="1">
        <w:r>
          <w:rPr>
            <w:color w:val="0000FF"/>
          </w:rPr>
          <w:t>N 21-оз</w:t>
        </w:r>
      </w:hyperlink>
      <w:r>
        <w:t>,</w:t>
      </w:r>
    </w:p>
    <w:p w:rsidR="00D753A0" w:rsidRDefault="00D753A0">
      <w:pPr>
        <w:pStyle w:val="ConsPlusNormal"/>
        <w:jc w:val="center"/>
      </w:pPr>
      <w:r>
        <w:t xml:space="preserve">от 02.07.2014 </w:t>
      </w:r>
      <w:hyperlink r:id="rId10" w:history="1">
        <w:r>
          <w:rPr>
            <w:color w:val="0000FF"/>
          </w:rPr>
          <w:t>N 39-оз</w:t>
        </w:r>
      </w:hyperlink>
      <w:r>
        <w:t xml:space="preserve">, от 19.10.2015 </w:t>
      </w:r>
      <w:hyperlink r:id="rId11" w:history="1">
        <w:r>
          <w:rPr>
            <w:color w:val="0000FF"/>
          </w:rPr>
          <w:t>N 94-оз</w:t>
        </w:r>
      </w:hyperlink>
      <w:r>
        <w:t>)</w:t>
      </w:r>
    </w:p>
    <w:p w:rsidR="00D753A0" w:rsidRDefault="00D753A0">
      <w:pPr>
        <w:pStyle w:val="ConsPlusNormal"/>
        <w:ind w:firstLine="540"/>
        <w:jc w:val="both"/>
      </w:pPr>
    </w:p>
    <w:p w:rsidR="00D753A0" w:rsidRDefault="00D753A0">
      <w:pPr>
        <w:pStyle w:val="ConsPlusNormal"/>
        <w:ind w:firstLine="540"/>
        <w:jc w:val="both"/>
      </w:pPr>
      <w:r>
        <w:t xml:space="preserve">Настоящий областной закон регулирует отдельные вопросы, связанные с принятием, подписанием, официальным опубликованием, вступлением в силу и применением правовых актов Ленинградской области, которые не были урегулированы федеральными законами и </w:t>
      </w:r>
      <w:hyperlink r:id="rId12" w:history="1">
        <w:r>
          <w:rPr>
            <w:color w:val="0000FF"/>
          </w:rPr>
          <w:t>Уставом</w:t>
        </w:r>
      </w:hyperlink>
      <w:r>
        <w:t xml:space="preserve"> Ленинградской области.</w:t>
      </w:r>
    </w:p>
    <w:p w:rsidR="00D753A0" w:rsidRDefault="00D753A0">
      <w:pPr>
        <w:pStyle w:val="ConsPlusNormal"/>
        <w:ind w:firstLine="540"/>
        <w:jc w:val="both"/>
      </w:pPr>
    </w:p>
    <w:p w:rsidR="00D753A0" w:rsidRDefault="00D753A0">
      <w:pPr>
        <w:pStyle w:val="ConsPlusNormal"/>
        <w:ind w:firstLine="540"/>
        <w:jc w:val="both"/>
      </w:pPr>
      <w:r>
        <w:t>Статья 1. Правовые акты Ленинградской области</w:t>
      </w:r>
    </w:p>
    <w:p w:rsidR="00D753A0" w:rsidRDefault="00D753A0">
      <w:pPr>
        <w:pStyle w:val="ConsPlusNormal"/>
        <w:ind w:firstLine="540"/>
        <w:jc w:val="both"/>
      </w:pPr>
    </w:p>
    <w:p w:rsidR="00D753A0" w:rsidRDefault="00D753A0">
      <w:pPr>
        <w:pStyle w:val="ConsPlusNormal"/>
        <w:ind w:firstLine="540"/>
        <w:jc w:val="both"/>
      </w:pPr>
      <w:r>
        <w:t>1. Нормативным правовым актом Ленинградской области является принятый в установленном порядке правовой акт Губернатора Ленинградской области или органа государственной власти Ленинградской области,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правоотношения, предусмотренные актом.</w:t>
      </w:r>
    </w:p>
    <w:p w:rsidR="00D753A0" w:rsidRDefault="00D753A0">
      <w:pPr>
        <w:pStyle w:val="ConsPlusNormal"/>
        <w:ind w:firstLine="540"/>
        <w:jc w:val="both"/>
      </w:pPr>
      <w:r>
        <w:t>2. Правовым актом Ленинградской области, имеющим ненормативный характер, признается правовой акт индивидуального характера, принятый в установленном порядке Губернатором Ленинградской области или органом государственной власти Ленинградской области, устанавливающий, изменяющий или отменяющий права и/или обязанности конкретного лица или нескольких лиц.</w:t>
      </w:r>
    </w:p>
    <w:p w:rsidR="00D753A0" w:rsidRDefault="00D753A0">
      <w:pPr>
        <w:pStyle w:val="ConsPlusNormal"/>
        <w:ind w:firstLine="540"/>
        <w:jc w:val="both"/>
      </w:pPr>
      <w:r>
        <w:t xml:space="preserve">3. </w:t>
      </w:r>
      <w:proofErr w:type="gramStart"/>
      <w:r>
        <w:t>Правовые акты Ленинградской области, имеющие ненормативный характер, принимаются (издаются) в форме постановлений Законодательного собрания Ленинградской области, распоряжений Губернатора Ленинградской области, распоряжений Правительства Ленинградской области, распоряжений территориальных, отраслевых и иных органов исполнительной власти Ленинградской области.</w:t>
      </w:r>
      <w:proofErr w:type="gramEnd"/>
    </w:p>
    <w:p w:rsidR="00D753A0" w:rsidRDefault="00D753A0">
      <w:pPr>
        <w:pStyle w:val="ConsPlusNormal"/>
        <w:ind w:firstLine="540"/>
        <w:jc w:val="both"/>
      </w:pPr>
      <w:r>
        <w:t>4. Областные законы подлежат официальному опубликованию. Неопубликованные областные законы не применяются. Любые нормативные правовые акты Ленинградской области, затрагивающие права, свободы и обязанности человека и гражданина, не могут применяться, если они не опубликованы официально в полном объеме для всеобщего сведения.</w:t>
      </w:r>
    </w:p>
    <w:p w:rsidR="00D753A0" w:rsidRDefault="00D753A0">
      <w:pPr>
        <w:pStyle w:val="ConsPlusNormal"/>
        <w:ind w:firstLine="540"/>
        <w:jc w:val="both"/>
      </w:pPr>
      <w:r>
        <w:t xml:space="preserve">5. Правом принимать правовые акты Ленинградской области обладают, помимо указанных в настоящей статье органов государственной власти Ленинградской области, иные государственные органы Ленинградской области, наделенные этим правом федеральными законами, </w:t>
      </w:r>
      <w:hyperlink r:id="rId13" w:history="1">
        <w:r>
          <w:rPr>
            <w:color w:val="0000FF"/>
          </w:rPr>
          <w:t>Уставом</w:t>
        </w:r>
      </w:hyperlink>
      <w:r>
        <w:t xml:space="preserve"> Ленинградской области и областными законами (далее - государственные органы Ленинградской области).</w:t>
      </w:r>
    </w:p>
    <w:p w:rsidR="00D753A0" w:rsidRDefault="00D753A0">
      <w:pPr>
        <w:pStyle w:val="ConsPlusNormal"/>
        <w:ind w:firstLine="540"/>
        <w:jc w:val="both"/>
      </w:pPr>
      <w:r>
        <w:t>Правовые акты государственных органов Ленинградской области принимаются в форме постановлений, распоряжений, приказов и решений.</w:t>
      </w:r>
    </w:p>
    <w:p w:rsidR="00D753A0" w:rsidRDefault="00D753A0">
      <w:pPr>
        <w:pStyle w:val="ConsPlusNormal"/>
        <w:ind w:firstLine="540"/>
        <w:jc w:val="both"/>
      </w:pPr>
      <w:proofErr w:type="gramStart"/>
      <w:r>
        <w:t xml:space="preserve">Нормы настоящего областного закона, регулирующие отдельные вопросы, связанные с </w:t>
      </w:r>
      <w:r>
        <w:lastRenderedPageBreak/>
        <w:t>принятием, подписанием, официальным опубликованием, вступлением в силу и применением правовых актов территориальных, отраслевых и иных органов исполнительной власти Ленинградской области, распространяются и на урегулирование аналогичных вопросов в отношении правовых актов государственных органов Ленинградской области, если они не урегулированы специальными федеральными и областными законами, регулирующими деятельность соответствующих органов.</w:t>
      </w:r>
      <w:proofErr w:type="gramEnd"/>
    </w:p>
    <w:p w:rsidR="00D753A0" w:rsidRDefault="00D753A0">
      <w:pPr>
        <w:pStyle w:val="ConsPlusNormal"/>
        <w:ind w:firstLine="540"/>
        <w:jc w:val="both"/>
      </w:pPr>
    </w:p>
    <w:p w:rsidR="00D753A0" w:rsidRDefault="00D753A0">
      <w:pPr>
        <w:pStyle w:val="ConsPlusNormal"/>
        <w:ind w:firstLine="540"/>
        <w:jc w:val="both"/>
      </w:pPr>
      <w:r>
        <w:t>Статья 2. Требования к содержанию правовых актов Ленинградской области</w:t>
      </w:r>
    </w:p>
    <w:p w:rsidR="00D753A0" w:rsidRDefault="00D753A0">
      <w:pPr>
        <w:pStyle w:val="ConsPlusNormal"/>
        <w:ind w:firstLine="540"/>
        <w:jc w:val="both"/>
      </w:pPr>
      <w:r>
        <w:t xml:space="preserve">(в ред. </w:t>
      </w:r>
      <w:hyperlink r:id="rId14" w:history="1">
        <w:r>
          <w:rPr>
            <w:color w:val="0000FF"/>
          </w:rPr>
          <w:t>Закона</w:t>
        </w:r>
      </w:hyperlink>
      <w:r>
        <w:t xml:space="preserve"> Ленинградской области от 30.12.2009 N 111-оз)</w:t>
      </w:r>
    </w:p>
    <w:p w:rsidR="00D753A0" w:rsidRDefault="00D753A0">
      <w:pPr>
        <w:pStyle w:val="ConsPlusNormal"/>
        <w:ind w:firstLine="540"/>
        <w:jc w:val="both"/>
      </w:pPr>
    </w:p>
    <w:p w:rsidR="00D753A0" w:rsidRDefault="00D753A0">
      <w:pPr>
        <w:pStyle w:val="ConsPlusNormal"/>
        <w:ind w:firstLine="540"/>
        <w:jc w:val="both"/>
      </w:pPr>
      <w:r>
        <w:t>1. Правовые акты Ленинградской области излагаются исключительно на русском языке - государственном языке Российской Федерации.</w:t>
      </w:r>
    </w:p>
    <w:p w:rsidR="00D753A0" w:rsidRDefault="00D753A0">
      <w:pPr>
        <w:pStyle w:val="ConsPlusNormal"/>
        <w:ind w:firstLine="540"/>
        <w:jc w:val="both"/>
      </w:pPr>
      <w:r>
        <w:t xml:space="preserve">2. В целях </w:t>
      </w:r>
      <w:proofErr w:type="gramStart"/>
      <w:r>
        <w:t xml:space="preserve">обеспечения соответствия областного законодательства </w:t>
      </w:r>
      <w:hyperlink r:id="rId15" w:history="1">
        <w:r>
          <w:rPr>
            <w:color w:val="0000FF"/>
          </w:rPr>
          <w:t>Конституции</w:t>
        </w:r>
      </w:hyperlink>
      <w:r>
        <w:t xml:space="preserve"> Российской Федерации</w:t>
      </w:r>
      <w:proofErr w:type="gramEnd"/>
      <w:r>
        <w:t xml:space="preserve"> и федеральным законам в правовых актах Ленинградской области не допускаются:</w:t>
      </w:r>
    </w:p>
    <w:p w:rsidR="00D753A0" w:rsidRDefault="00D753A0">
      <w:pPr>
        <w:pStyle w:val="ConsPlusNormal"/>
        <w:ind w:firstLine="540"/>
        <w:jc w:val="both"/>
      </w:pPr>
      <w:r>
        <w:t xml:space="preserve">1) введение ограничений прав и свобод человека и гражданина, а также запретов или ограничений в отношении органов местного самоуправления и юридических лиц, не обусловленных </w:t>
      </w:r>
      <w:hyperlink r:id="rId16" w:history="1">
        <w:r>
          <w:rPr>
            <w:color w:val="0000FF"/>
          </w:rPr>
          <w:t>Конституцией</w:t>
        </w:r>
      </w:hyperlink>
      <w:r>
        <w:t xml:space="preserve"> Российской Федерацией и федеральными законами;</w:t>
      </w:r>
    </w:p>
    <w:p w:rsidR="00D753A0" w:rsidRDefault="00D753A0">
      <w:pPr>
        <w:pStyle w:val="ConsPlusNormal"/>
        <w:ind w:firstLine="540"/>
        <w:jc w:val="both"/>
      </w:pPr>
      <w:r>
        <w:t xml:space="preserve">2) возложение на органы местного самоуправления, физических или юридических лиц обязанностей, не обусловленных </w:t>
      </w:r>
      <w:hyperlink r:id="rId17" w:history="1">
        <w:r>
          <w:rPr>
            <w:color w:val="0000FF"/>
          </w:rPr>
          <w:t>Конституцией</w:t>
        </w:r>
      </w:hyperlink>
      <w:r>
        <w:t xml:space="preserve"> Российской Федерации и федеральными законами;</w:t>
      </w:r>
    </w:p>
    <w:p w:rsidR="00D753A0" w:rsidRDefault="00D753A0">
      <w:pPr>
        <w:pStyle w:val="ConsPlusNormal"/>
        <w:ind w:firstLine="540"/>
        <w:jc w:val="both"/>
      </w:pPr>
      <w:r>
        <w:t xml:space="preserve">3) пробелы правового </w:t>
      </w:r>
      <w:proofErr w:type="gramStart"/>
      <w:r>
        <w:t>регулирования деятельности органов государственной власти Ленинградской области</w:t>
      </w:r>
      <w:proofErr w:type="gramEnd"/>
      <w:r>
        <w:t xml:space="preserve"> и их должностных лиц в части установления сроков, условий или оснований принятия ими решений;</w:t>
      </w:r>
    </w:p>
    <w:p w:rsidR="00D753A0" w:rsidRDefault="00D753A0">
      <w:pPr>
        <w:pStyle w:val="ConsPlusNormal"/>
        <w:ind w:firstLine="540"/>
        <w:jc w:val="both"/>
      </w:pPr>
      <w:r>
        <w:t>4) предоставление органам государственной власти Ленинградской области или их должностным лицам возможности не исполнять возложенные на них полномочия по своему усмотрению, в том числе необоснованное использование формулировок "вправе" или "может";</w:t>
      </w:r>
    </w:p>
    <w:p w:rsidR="00D753A0" w:rsidRDefault="00D753A0">
      <w:pPr>
        <w:pStyle w:val="ConsPlusNormal"/>
        <w:ind w:firstLine="540"/>
        <w:jc w:val="both"/>
      </w:pPr>
      <w:r>
        <w:t>5) установление прав, обязанностей органов местного самоуправления, физических или юридических лиц без определения порядка либо процедур их реализации, исполнения;</w:t>
      </w:r>
    </w:p>
    <w:p w:rsidR="00D753A0" w:rsidRDefault="00D753A0">
      <w:pPr>
        <w:pStyle w:val="ConsPlusNormal"/>
        <w:ind w:firstLine="540"/>
        <w:jc w:val="both"/>
      </w:pPr>
      <w:r>
        <w:t xml:space="preserve">6) отсутствие исчерпывающего </w:t>
      </w:r>
      <w:proofErr w:type="gramStart"/>
      <w:r>
        <w:t>перечня конкретных оснований отказа уполномоченных органов государственной власти Ленинградской области</w:t>
      </w:r>
      <w:proofErr w:type="gramEnd"/>
      <w:r>
        <w:t xml:space="preserve"> либо их должностных лиц в реализации законных прав физических или юридических лиц;</w:t>
      </w:r>
    </w:p>
    <w:p w:rsidR="00D753A0" w:rsidRDefault="00D753A0">
      <w:pPr>
        <w:pStyle w:val="ConsPlusNormal"/>
        <w:ind w:firstLine="540"/>
        <w:jc w:val="both"/>
      </w:pPr>
      <w:r>
        <w:t>7) употребление иностранных слов, значение которых не определено в толковых или иных словарях, а также нецензурной лексики, образных сравнений, эпитетов, метафор, двусмысленных терминов и категорий оценочного характера;</w:t>
      </w:r>
    </w:p>
    <w:p w:rsidR="00D753A0" w:rsidRDefault="00D753A0">
      <w:pPr>
        <w:pStyle w:val="ConsPlusNormal"/>
        <w:ind w:firstLine="540"/>
        <w:jc w:val="both"/>
      </w:pPr>
      <w:r>
        <w:t>8) использование терминов, понятий или сокращений, не определенных в федеральных нормативных правовых актах, нормативных правовых актах Ленинградской области либо непосредственно в самом правовом акте Ленинградской области;</w:t>
      </w:r>
    </w:p>
    <w:p w:rsidR="00D753A0" w:rsidRDefault="00D753A0">
      <w:pPr>
        <w:pStyle w:val="ConsPlusNormal"/>
        <w:ind w:firstLine="540"/>
        <w:jc w:val="both"/>
      </w:pPr>
      <w:r>
        <w:t>9) возложение функций по реализации законных прав физических или юридических лиц на неопределенные органы, должностные лица или организации;</w:t>
      </w:r>
    </w:p>
    <w:p w:rsidR="00D753A0" w:rsidRDefault="00D753A0">
      <w:pPr>
        <w:pStyle w:val="ConsPlusNormal"/>
        <w:ind w:firstLine="540"/>
        <w:jc w:val="both"/>
      </w:pPr>
      <w:r>
        <w:t>10) наличие внутренних противоречий между содержанием структурных единиц правового акта.</w:t>
      </w:r>
    </w:p>
    <w:p w:rsidR="00D753A0" w:rsidRDefault="00D753A0">
      <w:pPr>
        <w:pStyle w:val="ConsPlusNormal"/>
        <w:ind w:firstLine="540"/>
        <w:jc w:val="both"/>
      </w:pPr>
      <w:r>
        <w:t>3. В нормативных правовых актах Ленинградской области и их проектах не допускается наличие коррупциогенных факторов, состав которых установлен Правительством Российской Федерации.</w:t>
      </w:r>
    </w:p>
    <w:p w:rsidR="00D753A0" w:rsidRDefault="00D753A0">
      <w:pPr>
        <w:pStyle w:val="ConsPlusNormal"/>
        <w:jc w:val="both"/>
      </w:pPr>
      <w:r>
        <w:t>(</w:t>
      </w:r>
      <w:proofErr w:type="gramStart"/>
      <w:r>
        <w:t>ч</w:t>
      </w:r>
      <w:proofErr w:type="gramEnd"/>
      <w:r>
        <w:t xml:space="preserve">асть 3 в ред. </w:t>
      </w:r>
      <w:hyperlink r:id="rId18" w:history="1">
        <w:r>
          <w:rPr>
            <w:color w:val="0000FF"/>
          </w:rPr>
          <w:t>Закона</w:t>
        </w:r>
      </w:hyperlink>
      <w:r>
        <w:t xml:space="preserve"> Ленинградской области от 07.02.2012 N 5-оз)</w:t>
      </w:r>
    </w:p>
    <w:p w:rsidR="00D753A0" w:rsidRDefault="00D753A0">
      <w:pPr>
        <w:pStyle w:val="ConsPlusNormal"/>
        <w:ind w:firstLine="540"/>
        <w:jc w:val="both"/>
      </w:pPr>
    </w:p>
    <w:p w:rsidR="00D753A0" w:rsidRDefault="00D753A0">
      <w:pPr>
        <w:pStyle w:val="ConsPlusNormal"/>
        <w:ind w:firstLine="540"/>
        <w:jc w:val="both"/>
      </w:pPr>
      <w:r>
        <w:t>Статья 3. Реквизиты правовых актов Ленинградской области</w:t>
      </w:r>
    </w:p>
    <w:p w:rsidR="00D753A0" w:rsidRDefault="00D753A0">
      <w:pPr>
        <w:pStyle w:val="ConsPlusNormal"/>
        <w:ind w:firstLine="540"/>
        <w:jc w:val="both"/>
      </w:pPr>
    </w:p>
    <w:p w:rsidR="00D753A0" w:rsidRDefault="00D753A0">
      <w:pPr>
        <w:pStyle w:val="ConsPlusNormal"/>
        <w:ind w:firstLine="540"/>
        <w:jc w:val="both"/>
      </w:pPr>
      <w:r>
        <w:t xml:space="preserve">1. При официальном опубликовании </w:t>
      </w:r>
      <w:hyperlink r:id="rId19" w:history="1">
        <w:r>
          <w:rPr>
            <w:color w:val="0000FF"/>
          </w:rPr>
          <w:t>Устава</w:t>
        </w:r>
      </w:hyperlink>
      <w:r>
        <w:t xml:space="preserve"> Ленинградской области, поправок к нему, а также областного закона указываются их наименование, дата принятия Законодательным собранием Ленинградской области, должностное лицо, их подписавшее, дата подписания и регистрационный номер.</w:t>
      </w:r>
    </w:p>
    <w:p w:rsidR="00D753A0" w:rsidRDefault="00D753A0">
      <w:pPr>
        <w:pStyle w:val="ConsPlusNormal"/>
        <w:ind w:firstLine="540"/>
        <w:jc w:val="both"/>
      </w:pPr>
      <w:r>
        <w:t xml:space="preserve">2. При официальном опубликовании постановлений Законодательного собрания Ленинградской области указываются их наименование, дата принятия Законодательным </w:t>
      </w:r>
      <w:r>
        <w:lastRenderedPageBreak/>
        <w:t>собранием Ленинградской области, должностное лицо, их подписавшее, и регистрационный номер.</w:t>
      </w:r>
    </w:p>
    <w:p w:rsidR="00D753A0" w:rsidRDefault="00D753A0">
      <w:pPr>
        <w:pStyle w:val="ConsPlusNormal"/>
        <w:ind w:firstLine="540"/>
        <w:jc w:val="both"/>
      </w:pPr>
      <w:r>
        <w:t>3. При официальном опубликовании правовых актов Губернатора Ленинградской области, Правительства Ленинградской области, отраслевых, территориальных и иных органов исполнительной власти Ленинградской области указываются их наименование, должностное лицо, их подписавшее, дата подписания и регистрационный номер.</w:t>
      </w:r>
    </w:p>
    <w:p w:rsidR="00D753A0" w:rsidRDefault="00D753A0">
      <w:pPr>
        <w:pStyle w:val="ConsPlusNormal"/>
        <w:ind w:firstLine="540"/>
        <w:jc w:val="both"/>
      </w:pPr>
    </w:p>
    <w:p w:rsidR="00D753A0" w:rsidRDefault="00D753A0">
      <w:pPr>
        <w:pStyle w:val="ConsPlusNormal"/>
        <w:ind w:firstLine="540"/>
        <w:jc w:val="both"/>
      </w:pPr>
      <w:r>
        <w:t>Статья 4. Правовые акты Губернатора Ленинградской области</w:t>
      </w:r>
    </w:p>
    <w:p w:rsidR="00D753A0" w:rsidRDefault="00D753A0">
      <w:pPr>
        <w:pStyle w:val="ConsPlusNormal"/>
        <w:ind w:firstLine="540"/>
        <w:jc w:val="both"/>
      </w:pPr>
    </w:p>
    <w:p w:rsidR="00D753A0" w:rsidRDefault="00D753A0">
      <w:pPr>
        <w:pStyle w:val="ConsPlusNormal"/>
        <w:ind w:firstLine="540"/>
        <w:jc w:val="both"/>
      </w:pPr>
      <w:r>
        <w:t xml:space="preserve">1. Форма и порядок вступления в силу правовых актов Губернатора Ленинградской области определяются </w:t>
      </w:r>
      <w:hyperlink r:id="rId20" w:history="1">
        <w:r>
          <w:rPr>
            <w:color w:val="0000FF"/>
          </w:rPr>
          <w:t>Уставом</w:t>
        </w:r>
      </w:hyperlink>
      <w:r>
        <w:t xml:space="preserve"> Ленинградской области.</w:t>
      </w:r>
    </w:p>
    <w:p w:rsidR="00D753A0" w:rsidRDefault="00D753A0">
      <w:pPr>
        <w:pStyle w:val="ConsPlusNormal"/>
        <w:ind w:firstLine="540"/>
        <w:jc w:val="both"/>
      </w:pPr>
      <w:r>
        <w:t>2. Датой издания правового акта Губернатора Ленинградской области считается день его подписания Губернатором Ленинградской области.</w:t>
      </w:r>
    </w:p>
    <w:p w:rsidR="00D753A0" w:rsidRDefault="00D753A0">
      <w:pPr>
        <w:pStyle w:val="ConsPlusNormal"/>
        <w:ind w:firstLine="540"/>
        <w:jc w:val="both"/>
      </w:pPr>
      <w:r>
        <w:t>3. Постановления Губернатора Ленинградской области подлежат официальному опубликованию не позднее 20 календарных дней со дня их подписания Губернатором Ленинградской области, если иной срок официального опубликования не установлен Губернатором Ленинградской области.</w:t>
      </w:r>
    </w:p>
    <w:p w:rsidR="00D753A0" w:rsidRDefault="00D753A0">
      <w:pPr>
        <w:pStyle w:val="ConsPlusNormal"/>
        <w:ind w:firstLine="540"/>
        <w:jc w:val="both"/>
      </w:pPr>
      <w:r>
        <w:t>4. Правовые акты Губернатора Ленинградской области направляются в Законодательное собрание Ленинградской области не позднее 10 календарных дней со дня их подписания.</w:t>
      </w:r>
    </w:p>
    <w:p w:rsidR="00D753A0" w:rsidRDefault="00D753A0">
      <w:pPr>
        <w:pStyle w:val="ConsPlusNormal"/>
        <w:ind w:firstLine="540"/>
        <w:jc w:val="both"/>
      </w:pPr>
      <w:r>
        <w:t>5. Изменения в распоряжение Губернатора Ленинградской области вносятся в течение срока его действия путем издания распоряжения Губернатора Ленинградской области о внесении изменений в соответствующее распоряжение Губернатора Ленинградской области.</w:t>
      </w:r>
    </w:p>
    <w:p w:rsidR="00D753A0" w:rsidRDefault="00D753A0">
      <w:pPr>
        <w:pStyle w:val="ConsPlusNormal"/>
        <w:ind w:firstLine="540"/>
        <w:jc w:val="both"/>
      </w:pPr>
      <w:r>
        <w:t>Изменения в постановление Губернатора Ленинградской области вносятся путем издания постановления Губернатора Ленинградской области о внесении изменений в соответствующее постановление Губернатора Ленинградской области.</w:t>
      </w:r>
    </w:p>
    <w:p w:rsidR="00D753A0" w:rsidRDefault="00D753A0">
      <w:pPr>
        <w:pStyle w:val="ConsPlusNormal"/>
        <w:jc w:val="both"/>
      </w:pPr>
      <w:r>
        <w:t xml:space="preserve">(часть 5 введена </w:t>
      </w:r>
      <w:hyperlink r:id="rId21" w:history="1">
        <w:r>
          <w:rPr>
            <w:color w:val="0000FF"/>
          </w:rPr>
          <w:t>Законом</w:t>
        </w:r>
      </w:hyperlink>
      <w:r>
        <w:t xml:space="preserve"> Ленинградской области от 29.12.2008 N 155-оз)</w:t>
      </w:r>
    </w:p>
    <w:p w:rsidR="00D753A0" w:rsidRDefault="00D753A0">
      <w:pPr>
        <w:pStyle w:val="ConsPlusNormal"/>
        <w:ind w:firstLine="540"/>
        <w:jc w:val="both"/>
      </w:pPr>
    </w:p>
    <w:p w:rsidR="00D753A0" w:rsidRDefault="00D753A0">
      <w:pPr>
        <w:pStyle w:val="ConsPlusNormal"/>
        <w:ind w:firstLine="540"/>
        <w:jc w:val="both"/>
      </w:pPr>
      <w:r>
        <w:t>Статья 5. Правовые акты, принимаемые Законодательным собранием Ленинградской области</w:t>
      </w:r>
    </w:p>
    <w:p w:rsidR="00D753A0" w:rsidRDefault="00D753A0">
      <w:pPr>
        <w:pStyle w:val="ConsPlusNormal"/>
        <w:ind w:firstLine="540"/>
        <w:jc w:val="both"/>
      </w:pPr>
    </w:p>
    <w:p w:rsidR="00D753A0" w:rsidRDefault="00D753A0">
      <w:pPr>
        <w:pStyle w:val="ConsPlusNormal"/>
        <w:ind w:firstLine="540"/>
        <w:jc w:val="both"/>
      </w:pPr>
      <w:r>
        <w:t xml:space="preserve">1. Общий порядок подписания, официального опубликования и вступления в силу Устава Ленинградской области и поправок к нему, а также областных законов и постановлений Законодательного собрания Ленинградской области определяется федеральным законом и </w:t>
      </w:r>
      <w:hyperlink r:id="rId22" w:history="1">
        <w:r>
          <w:rPr>
            <w:color w:val="0000FF"/>
          </w:rPr>
          <w:t>Уставом</w:t>
        </w:r>
      </w:hyperlink>
      <w:r>
        <w:t xml:space="preserve"> Ленинградской области.</w:t>
      </w:r>
    </w:p>
    <w:p w:rsidR="00D753A0" w:rsidRDefault="00D753A0">
      <w:pPr>
        <w:pStyle w:val="ConsPlusNormal"/>
        <w:ind w:firstLine="540"/>
        <w:jc w:val="both"/>
      </w:pPr>
      <w:r>
        <w:t>2. Датой принятия Устава Ленинградской области и поправок к нему, областного закона и постановления Законодательного собрания Ленинградской области считается день принятия указанных правовых актов Законодательным собранием Ленинградской области в окончательной редакции.</w:t>
      </w:r>
    </w:p>
    <w:p w:rsidR="00D753A0" w:rsidRDefault="00D753A0">
      <w:pPr>
        <w:pStyle w:val="ConsPlusNormal"/>
        <w:ind w:firstLine="540"/>
        <w:jc w:val="both"/>
      </w:pPr>
      <w:r>
        <w:t>3. Устав Ленинградской области, областной закон, принятый Законодательным собранием Ленинградской области, в течение 14 календарных дней с момента принятия направляется Губернатору Ленинградской области, который обязан его обнародовать путем подписания и опубликования в течение 14 календарных дней с момента поступления либо отклонить в течение того же срока.</w:t>
      </w:r>
    </w:p>
    <w:p w:rsidR="00D753A0" w:rsidRDefault="00D753A0">
      <w:pPr>
        <w:pStyle w:val="ConsPlusNormal"/>
        <w:ind w:firstLine="540"/>
        <w:jc w:val="both"/>
      </w:pPr>
      <w:r>
        <w:t xml:space="preserve">4. Если установленные федеральным законом сроки вступления в силу отдельных категорий законов субъекта Российской Федерации иные, чем установленные в соответствии с </w:t>
      </w:r>
      <w:hyperlink r:id="rId23" w:history="1">
        <w:r>
          <w:rPr>
            <w:color w:val="0000FF"/>
          </w:rPr>
          <w:t>Уставом</w:t>
        </w:r>
      </w:hyperlink>
      <w:r>
        <w:t xml:space="preserve"> Ленинградской области, такие областные законы вступают в силу в сроки, предусмотренные федеральным законом.</w:t>
      </w:r>
    </w:p>
    <w:p w:rsidR="00D753A0" w:rsidRDefault="00D753A0">
      <w:pPr>
        <w:pStyle w:val="ConsPlusNormal"/>
        <w:ind w:firstLine="540"/>
        <w:jc w:val="both"/>
      </w:pPr>
      <w:r>
        <w:t>5. Постановления Законодательного собрания Ленинградской области подписывает Председатель Законодательного собрания Ленинградской области.</w:t>
      </w:r>
    </w:p>
    <w:p w:rsidR="00D753A0" w:rsidRDefault="00D753A0">
      <w:pPr>
        <w:pStyle w:val="ConsPlusNormal"/>
        <w:ind w:firstLine="540"/>
        <w:jc w:val="both"/>
      </w:pPr>
      <w:r>
        <w:t>6. Изменения в областной закон вносятся путем принятия областного закона о внесении изменений в соответствующий областной закон.</w:t>
      </w:r>
    </w:p>
    <w:p w:rsidR="00D753A0" w:rsidRDefault="00D753A0">
      <w:pPr>
        <w:pStyle w:val="ConsPlusNormal"/>
        <w:jc w:val="both"/>
      </w:pPr>
      <w:r>
        <w:t>(</w:t>
      </w:r>
      <w:proofErr w:type="gramStart"/>
      <w:r>
        <w:t>ч</w:t>
      </w:r>
      <w:proofErr w:type="gramEnd"/>
      <w:r>
        <w:t xml:space="preserve">асть 6 введена </w:t>
      </w:r>
      <w:hyperlink r:id="rId24" w:history="1">
        <w:r>
          <w:rPr>
            <w:color w:val="0000FF"/>
          </w:rPr>
          <w:t>Законом</w:t>
        </w:r>
      </w:hyperlink>
      <w:r>
        <w:t xml:space="preserve"> Ленинградской области от 29.12.2008 N 155-оз)</w:t>
      </w:r>
    </w:p>
    <w:p w:rsidR="00D753A0" w:rsidRDefault="00D753A0">
      <w:pPr>
        <w:pStyle w:val="ConsPlusNormal"/>
        <w:ind w:firstLine="540"/>
        <w:jc w:val="both"/>
      </w:pPr>
      <w:r>
        <w:t xml:space="preserve">7. Изменения в постановление Законодательного собрания Ленинградской области вносятся в течение срока его действия путем принятия постановления Законодательного собрания </w:t>
      </w:r>
      <w:r>
        <w:lastRenderedPageBreak/>
        <w:t>Ленинградской области о внесении изменений в соответствующее постановление Законодательного собрания Ленинградской области.</w:t>
      </w:r>
    </w:p>
    <w:p w:rsidR="00D753A0" w:rsidRDefault="00D753A0">
      <w:pPr>
        <w:pStyle w:val="ConsPlusNormal"/>
        <w:jc w:val="both"/>
      </w:pPr>
      <w:r>
        <w:t>(</w:t>
      </w:r>
      <w:proofErr w:type="gramStart"/>
      <w:r>
        <w:t>ч</w:t>
      </w:r>
      <w:proofErr w:type="gramEnd"/>
      <w:r>
        <w:t xml:space="preserve">асть 7 введена </w:t>
      </w:r>
      <w:hyperlink r:id="rId25" w:history="1">
        <w:r>
          <w:rPr>
            <w:color w:val="0000FF"/>
          </w:rPr>
          <w:t>Законом</w:t>
        </w:r>
      </w:hyperlink>
      <w:r>
        <w:t xml:space="preserve"> Ленинградской области от 29.12.2008 N 155-оз)</w:t>
      </w:r>
    </w:p>
    <w:p w:rsidR="00D753A0" w:rsidRDefault="00D753A0">
      <w:pPr>
        <w:pStyle w:val="ConsPlusNormal"/>
        <w:ind w:firstLine="540"/>
        <w:jc w:val="both"/>
      </w:pPr>
    </w:p>
    <w:p w:rsidR="00D753A0" w:rsidRDefault="00D753A0">
      <w:pPr>
        <w:pStyle w:val="ConsPlusNormal"/>
        <w:ind w:firstLine="540"/>
        <w:jc w:val="both"/>
      </w:pPr>
      <w:r>
        <w:t>Статья 5-1. Порядок внесения в Законодательное собрание Ленинградской области проектов областных законов</w:t>
      </w:r>
    </w:p>
    <w:p w:rsidR="00D753A0" w:rsidRDefault="00D753A0">
      <w:pPr>
        <w:pStyle w:val="ConsPlusNormal"/>
        <w:ind w:firstLine="540"/>
        <w:jc w:val="both"/>
      </w:pPr>
      <w:r>
        <w:t>(</w:t>
      </w:r>
      <w:proofErr w:type="gramStart"/>
      <w:r>
        <w:t>введена</w:t>
      </w:r>
      <w:proofErr w:type="gramEnd"/>
      <w:r>
        <w:t xml:space="preserve"> </w:t>
      </w:r>
      <w:hyperlink r:id="rId26" w:history="1">
        <w:r>
          <w:rPr>
            <w:color w:val="0000FF"/>
          </w:rPr>
          <w:t>Законом</w:t>
        </w:r>
      </w:hyperlink>
      <w:r>
        <w:t xml:space="preserve"> Ленинградской области от 07.02.2012 N 5-оз)</w:t>
      </w:r>
    </w:p>
    <w:p w:rsidR="00D753A0" w:rsidRDefault="00D753A0">
      <w:pPr>
        <w:pStyle w:val="ConsPlusNormal"/>
        <w:ind w:firstLine="540"/>
        <w:jc w:val="both"/>
      </w:pPr>
    </w:p>
    <w:p w:rsidR="00D753A0" w:rsidRDefault="00D753A0">
      <w:pPr>
        <w:pStyle w:val="ConsPlusNormal"/>
        <w:ind w:firstLine="540"/>
        <w:jc w:val="both"/>
      </w:pPr>
      <w:r>
        <w:t xml:space="preserve">1. Порядок внесения в Законодательное собрание Ленинградской области проектов областных законов определяется </w:t>
      </w:r>
      <w:hyperlink r:id="rId27" w:history="1">
        <w:r>
          <w:rPr>
            <w:color w:val="0000FF"/>
          </w:rPr>
          <w:t>Уставом</w:t>
        </w:r>
      </w:hyperlink>
      <w:r>
        <w:t xml:space="preserve"> Ленинградской области, настоящим областным законом и </w:t>
      </w:r>
      <w:hyperlink r:id="rId28" w:history="1">
        <w:r>
          <w:rPr>
            <w:color w:val="0000FF"/>
          </w:rPr>
          <w:t>Регламентом</w:t>
        </w:r>
      </w:hyperlink>
      <w:r>
        <w:t xml:space="preserve"> Законодательного собрания Ленинградской области.</w:t>
      </w:r>
    </w:p>
    <w:p w:rsidR="00D753A0" w:rsidRDefault="00D753A0">
      <w:pPr>
        <w:pStyle w:val="ConsPlusNormal"/>
        <w:ind w:firstLine="540"/>
        <w:jc w:val="both"/>
      </w:pPr>
      <w:r>
        <w:t>2. При внесении в Законодательное собрание Ленинградской области проекта областного закона, предусматривающего делегирование Правительству Ленинградской области отдельных полномочий, субъектом права законодательной инициативы представляются концепции соответствующих постановлений Правительства Ленинградской области, включающие развернутые характеристики и основные положения.</w:t>
      </w:r>
    </w:p>
    <w:p w:rsidR="00D753A0" w:rsidRDefault="00D753A0">
      <w:pPr>
        <w:pStyle w:val="ConsPlusNormal"/>
        <w:ind w:firstLine="540"/>
        <w:jc w:val="both"/>
      </w:pPr>
    </w:p>
    <w:p w:rsidR="00D753A0" w:rsidRDefault="00D753A0">
      <w:pPr>
        <w:pStyle w:val="ConsPlusNormal"/>
        <w:ind w:firstLine="540"/>
        <w:jc w:val="both"/>
      </w:pPr>
      <w:r>
        <w:t>Статья 6. Правовые акты Правительства Ленинградской области</w:t>
      </w:r>
    </w:p>
    <w:p w:rsidR="00D753A0" w:rsidRDefault="00D753A0">
      <w:pPr>
        <w:pStyle w:val="ConsPlusNormal"/>
        <w:ind w:firstLine="540"/>
        <w:jc w:val="both"/>
      </w:pPr>
    </w:p>
    <w:p w:rsidR="00D753A0" w:rsidRDefault="00D753A0">
      <w:pPr>
        <w:pStyle w:val="ConsPlusNormal"/>
        <w:ind w:firstLine="540"/>
        <w:jc w:val="both"/>
      </w:pPr>
      <w:r>
        <w:t xml:space="preserve">1. Форма и порядок вступления в силу правовых актов Правительства Ленинградской области определяются </w:t>
      </w:r>
      <w:hyperlink r:id="rId29" w:history="1">
        <w:r>
          <w:rPr>
            <w:color w:val="0000FF"/>
          </w:rPr>
          <w:t>Уставом</w:t>
        </w:r>
      </w:hyperlink>
      <w:r>
        <w:t xml:space="preserve"> Ленинградской области.</w:t>
      </w:r>
    </w:p>
    <w:p w:rsidR="00D753A0" w:rsidRDefault="00D753A0">
      <w:pPr>
        <w:pStyle w:val="ConsPlusNormal"/>
        <w:ind w:firstLine="540"/>
        <w:jc w:val="both"/>
      </w:pPr>
      <w:r>
        <w:t>2. Датой принятия правового акта Правительства Ленинградской области считается день подписания правового акта Губернатором Ленинградской области.</w:t>
      </w:r>
    </w:p>
    <w:p w:rsidR="00D753A0" w:rsidRDefault="00D753A0">
      <w:pPr>
        <w:pStyle w:val="ConsPlusNormal"/>
        <w:ind w:firstLine="540"/>
        <w:jc w:val="both"/>
      </w:pPr>
      <w:r>
        <w:t>3. Постановления Правительства Ленинградской области подлежат официальному опубликованию не позднее 20 календарных дней с даты их подписания Губернатором Ленинградской области, если иной срок не установлен Губернатором Ленинградской области.</w:t>
      </w:r>
    </w:p>
    <w:p w:rsidR="00D753A0" w:rsidRDefault="00D753A0">
      <w:pPr>
        <w:pStyle w:val="ConsPlusNormal"/>
        <w:ind w:firstLine="540"/>
        <w:jc w:val="both"/>
      </w:pPr>
      <w:r>
        <w:t>4. Постановления Правительства Ленинградской области направляются в Законодательное собрание Ленинградской области не позднее 10 календарных дней со дня их подписания.</w:t>
      </w:r>
    </w:p>
    <w:p w:rsidR="00D753A0" w:rsidRDefault="00D753A0">
      <w:pPr>
        <w:pStyle w:val="ConsPlusNormal"/>
        <w:ind w:firstLine="540"/>
        <w:jc w:val="both"/>
      </w:pPr>
      <w:r>
        <w:t>5. Изменения в распоряжение Правительства Ленинградской области вносятся в течение срока его действия путем принятия распоряжения Правительства Ленинградской области о внесении изменений в соответствующее распоряжение Правительства Ленинградской области.</w:t>
      </w:r>
    </w:p>
    <w:p w:rsidR="00D753A0" w:rsidRDefault="00D753A0">
      <w:pPr>
        <w:pStyle w:val="ConsPlusNormal"/>
        <w:ind w:firstLine="540"/>
        <w:jc w:val="both"/>
      </w:pPr>
      <w:r>
        <w:t>Изменения в постановление Правительства Ленинградской области вносятся путем принятия постановления Правительства Ленинградской области о внесении изменений в соответствующее постановление Правительства Ленинградской области.</w:t>
      </w:r>
    </w:p>
    <w:p w:rsidR="00D753A0" w:rsidRDefault="00D753A0">
      <w:pPr>
        <w:pStyle w:val="ConsPlusNormal"/>
        <w:jc w:val="both"/>
      </w:pPr>
      <w:r>
        <w:t xml:space="preserve">(часть 5 введена </w:t>
      </w:r>
      <w:hyperlink r:id="rId30" w:history="1">
        <w:r>
          <w:rPr>
            <w:color w:val="0000FF"/>
          </w:rPr>
          <w:t>Законом</w:t>
        </w:r>
      </w:hyperlink>
      <w:r>
        <w:t xml:space="preserve"> Ленинградской области от 29.12.2008 N 155-оз)</w:t>
      </w:r>
    </w:p>
    <w:p w:rsidR="00D753A0" w:rsidRDefault="00D753A0">
      <w:pPr>
        <w:pStyle w:val="ConsPlusNormal"/>
        <w:ind w:firstLine="540"/>
        <w:jc w:val="both"/>
      </w:pPr>
    </w:p>
    <w:p w:rsidR="00D753A0" w:rsidRDefault="00D753A0">
      <w:pPr>
        <w:pStyle w:val="ConsPlusNormal"/>
        <w:ind w:firstLine="540"/>
        <w:jc w:val="both"/>
      </w:pPr>
      <w:r>
        <w:t>Статья 7. Правовые акты отраслевых, территориальных и иных органов исполнительной власти Ленинградской области</w:t>
      </w:r>
    </w:p>
    <w:p w:rsidR="00D753A0" w:rsidRDefault="00D753A0">
      <w:pPr>
        <w:pStyle w:val="ConsPlusNormal"/>
        <w:ind w:firstLine="540"/>
        <w:jc w:val="both"/>
      </w:pPr>
    </w:p>
    <w:p w:rsidR="00D753A0" w:rsidRDefault="00D753A0">
      <w:pPr>
        <w:pStyle w:val="ConsPlusNormal"/>
        <w:ind w:firstLine="540"/>
        <w:jc w:val="both"/>
      </w:pPr>
      <w:r>
        <w:t>1. В пределах своей компетенции отраслевые, территориальные и иные органы исполнительной власти Ленинградской области вправе принимать нормативные правовые акты Ленинградской области в форме приказов органов исполнительной власти Ленинградской области, а также правовые акты Ленинградской области, имеющие ненормативный характер, в форме распоряжений органов исполнительной власти Ленинградской области.</w:t>
      </w:r>
    </w:p>
    <w:p w:rsidR="00D753A0" w:rsidRDefault="00D753A0">
      <w:pPr>
        <w:pStyle w:val="ConsPlusNormal"/>
        <w:ind w:firstLine="540"/>
        <w:jc w:val="both"/>
      </w:pPr>
      <w:r>
        <w:t>2. Датой принятия правового акта отраслевого, территориального, иного органа исполнительной власти Ленинградской области считается день подписания правового акта руководителем соответствующего органа исполнительной власти Ленинградской области.</w:t>
      </w:r>
    </w:p>
    <w:p w:rsidR="00D753A0" w:rsidRDefault="00D753A0">
      <w:pPr>
        <w:pStyle w:val="ConsPlusNormal"/>
        <w:ind w:firstLine="540"/>
        <w:jc w:val="both"/>
      </w:pPr>
      <w:r>
        <w:t>3. Нормативные правовые акты отраслевого, территориального или иного органа исполнительной власти Ленинградской области подлежат официальному опубликованию не позднее 20 календарных дней со дня их подписания руководителем отраслевого, территориального или иного органа исполнительной власти Ленинградской области, если иной срок официального опубликования таких правовых актов не установлен Губернатором Ленинградской области.</w:t>
      </w:r>
    </w:p>
    <w:p w:rsidR="00D753A0" w:rsidRDefault="00D753A0">
      <w:pPr>
        <w:pStyle w:val="ConsPlusNormal"/>
        <w:ind w:firstLine="540"/>
        <w:jc w:val="both"/>
      </w:pPr>
      <w:r>
        <w:t xml:space="preserve">4. Правовые акты отраслевых, территориальных и иных органов исполнительной власти </w:t>
      </w:r>
      <w:r>
        <w:lastRenderedPageBreak/>
        <w:t>Ленинградской области по вопросам защиты прав и свобод человека и гражданина вступают в силу по истечении 10 дней с даты их официального опубликования, если более поздний срок в них не предусмотрен.</w:t>
      </w:r>
    </w:p>
    <w:p w:rsidR="00D753A0" w:rsidRDefault="00D753A0">
      <w:pPr>
        <w:pStyle w:val="ConsPlusNormal"/>
        <w:ind w:firstLine="540"/>
        <w:jc w:val="both"/>
      </w:pPr>
      <w:r>
        <w:t>Иные правовые акты отраслевых, территориальных и иных органов исполнительной власти Ленинградской области вступают в силу со дня их подписания руководителем отраслевого, территориального или иного органа исполнительной власти Ленинградской области, если в них не указано иное.</w:t>
      </w:r>
    </w:p>
    <w:p w:rsidR="00D753A0" w:rsidRDefault="00D753A0">
      <w:pPr>
        <w:pStyle w:val="ConsPlusNormal"/>
        <w:ind w:firstLine="540"/>
        <w:jc w:val="both"/>
      </w:pPr>
      <w:r>
        <w:t>5. Нормативные правовые акты отраслевых, территориальных и иных органов исполнительной власти Ленинградской области направляются в Законодательное собрание Ленинградской области не позднее 10 календарных дней со дня их подписания.</w:t>
      </w:r>
    </w:p>
    <w:p w:rsidR="00D753A0" w:rsidRDefault="00D753A0">
      <w:pPr>
        <w:pStyle w:val="ConsPlusNormal"/>
        <w:ind w:firstLine="540"/>
        <w:jc w:val="both"/>
      </w:pPr>
      <w:r>
        <w:t>6. Изменения в распоряжение отраслевого, территориального, иного органа исполнительной власти Ленинградской области вносятся в течение срока его действия путем принятия распоряжения отраслевого, территориального, иного органа исполнительной власти Ленинградской области о внесении изменений в соответствующее распоряжение отраслевого, территориального, иного органа исполнительной власти Ленинградской области.</w:t>
      </w:r>
    </w:p>
    <w:p w:rsidR="00D753A0" w:rsidRDefault="00D753A0">
      <w:pPr>
        <w:pStyle w:val="ConsPlusNormal"/>
        <w:ind w:firstLine="540"/>
        <w:jc w:val="both"/>
      </w:pPr>
      <w:r>
        <w:t>Изменения в приказ отраслевого, территориального, иного органа исполнительной власти Ленинградской области вносятся путем принятия приказа отраслевого, территориального, иного органа исполнительной власти Ленинградской области о внесении изменений в соответствующий приказ отраслевого, территориального, иного органа исполнительной власти Ленинградской области.</w:t>
      </w:r>
    </w:p>
    <w:p w:rsidR="00D753A0" w:rsidRDefault="00D753A0">
      <w:pPr>
        <w:pStyle w:val="ConsPlusNormal"/>
        <w:jc w:val="both"/>
      </w:pPr>
      <w:r>
        <w:t xml:space="preserve">(часть 6 введена </w:t>
      </w:r>
      <w:hyperlink r:id="rId31" w:history="1">
        <w:r>
          <w:rPr>
            <w:color w:val="0000FF"/>
          </w:rPr>
          <w:t>Законом</w:t>
        </w:r>
      </w:hyperlink>
      <w:r>
        <w:t xml:space="preserve"> Ленинградской области от 29.12.2008 N 155-оз)</w:t>
      </w:r>
    </w:p>
    <w:p w:rsidR="00D753A0" w:rsidRDefault="00D753A0">
      <w:pPr>
        <w:pStyle w:val="ConsPlusNormal"/>
        <w:ind w:firstLine="540"/>
        <w:jc w:val="both"/>
      </w:pPr>
    </w:p>
    <w:p w:rsidR="00D753A0" w:rsidRDefault="00D753A0">
      <w:pPr>
        <w:pStyle w:val="ConsPlusNormal"/>
        <w:ind w:firstLine="540"/>
        <w:jc w:val="both"/>
      </w:pPr>
      <w:r>
        <w:t>Статья 8. Порядок официального опубликования правовых актов Ленинградской области</w:t>
      </w:r>
    </w:p>
    <w:p w:rsidR="00D753A0" w:rsidRDefault="00D753A0">
      <w:pPr>
        <w:pStyle w:val="ConsPlusNormal"/>
        <w:ind w:firstLine="540"/>
        <w:jc w:val="both"/>
      </w:pPr>
      <w:r>
        <w:t xml:space="preserve">(в ред. </w:t>
      </w:r>
      <w:hyperlink r:id="rId32" w:history="1">
        <w:r>
          <w:rPr>
            <w:color w:val="0000FF"/>
          </w:rPr>
          <w:t>Закона</w:t>
        </w:r>
      </w:hyperlink>
      <w:r>
        <w:t xml:space="preserve"> Ленинградской области от 02.07.2014 N 39-оз)</w:t>
      </w:r>
    </w:p>
    <w:p w:rsidR="00D753A0" w:rsidRDefault="00D753A0">
      <w:pPr>
        <w:pStyle w:val="ConsPlusNormal"/>
        <w:ind w:firstLine="540"/>
        <w:jc w:val="both"/>
      </w:pPr>
    </w:p>
    <w:p w:rsidR="00D753A0" w:rsidRDefault="00D753A0">
      <w:pPr>
        <w:pStyle w:val="ConsPlusNormal"/>
        <w:ind w:firstLine="540"/>
        <w:jc w:val="both"/>
      </w:pPr>
      <w:r>
        <w:t xml:space="preserve">1. </w:t>
      </w:r>
      <w:proofErr w:type="gramStart"/>
      <w:r>
        <w:t>Правовой акт Ленинградской области считается официально опубликованным, если он был опубликован в полном объеме в любом из официальных периодических печатных изданий Ленинградской области либо размещен (опубликован) в полном объеме на "Официальном интернет-портале правовой информации" (www.pravo.gov.ru) или на официальном интернет-портале Администрации Ленинградской области в сети "Интернет" (www.lenobl.ru).</w:t>
      </w:r>
      <w:proofErr w:type="gramEnd"/>
    </w:p>
    <w:p w:rsidR="00D753A0" w:rsidRDefault="00D753A0">
      <w:pPr>
        <w:pStyle w:val="ConsPlusNormal"/>
        <w:ind w:firstLine="540"/>
        <w:jc w:val="both"/>
      </w:pPr>
      <w:r>
        <w:t>2. Областные законы подлежат обязательному размещению (опубликованию) на "</w:t>
      </w:r>
      <w:proofErr w:type="gramStart"/>
      <w:r>
        <w:t>Официальном</w:t>
      </w:r>
      <w:proofErr w:type="gramEnd"/>
      <w:r>
        <w:t xml:space="preserve"> интернет-портале правовой информации" (www.pravo.gov.ru).</w:t>
      </w:r>
    </w:p>
    <w:p w:rsidR="00D753A0" w:rsidRDefault="00D753A0">
      <w:pPr>
        <w:pStyle w:val="ConsPlusNormal"/>
        <w:ind w:firstLine="540"/>
        <w:jc w:val="both"/>
      </w:pPr>
      <w:r>
        <w:t xml:space="preserve">3. </w:t>
      </w:r>
      <w:proofErr w:type="gramStart"/>
      <w:r>
        <w:t>Датой официального опубликования правового акта Ленинградской области считается дата выхода в свет очередного номера выпуска официального периодического печатного издания Ленинградской области, в котором этот правовой акт Ленинградской области был впервые опубликован в полном объеме, либо дата первого размещения (опубликования) правового акта Ленинградской области на "Официальном интернет-портале правовой информации" (www.pravo.gov.ru) или на официальном интернет-портале Администрации Ленинградской области в</w:t>
      </w:r>
      <w:proofErr w:type="gramEnd"/>
      <w:r>
        <w:t xml:space="preserve"> сети "Интернет" (www.lenobl.ru).</w:t>
      </w:r>
    </w:p>
    <w:p w:rsidR="00D753A0" w:rsidRDefault="00D753A0">
      <w:pPr>
        <w:pStyle w:val="ConsPlusNormal"/>
        <w:ind w:firstLine="540"/>
        <w:jc w:val="both"/>
      </w:pPr>
      <w:r>
        <w:t>Если для официального опубликования правового акта Ленинградской области требуется несколько выпусков одного официального периодического печатного издания Ленинградской области, датой его официального опубликования считается дата выхода в свет последнего номера выпуска официального периодического печатного издания Ленинградской области, в котором была завершена публикация этого правового акта Ленинградской области в полном объеме.</w:t>
      </w:r>
    </w:p>
    <w:p w:rsidR="00D753A0" w:rsidRDefault="00D753A0">
      <w:pPr>
        <w:pStyle w:val="ConsPlusNormal"/>
        <w:ind w:firstLine="540"/>
        <w:jc w:val="both"/>
      </w:pPr>
      <w:r>
        <w:t>4. Не подлежат официальному или иному опубликованию правовые акты Ленинградской области или их отдельные положения, содержащие сведения, составляющие государственную, служебную или иную охраняемую федеральным законом тайну.</w:t>
      </w:r>
    </w:p>
    <w:p w:rsidR="00D753A0" w:rsidRDefault="00D753A0">
      <w:pPr>
        <w:pStyle w:val="ConsPlusNormal"/>
        <w:ind w:firstLine="540"/>
        <w:jc w:val="both"/>
      </w:pPr>
      <w:r>
        <w:t>5. Официальными периодическими печатными изданиями Ленинградской области являются печатные издания "Вестник Законодательного собрания Ленинградской области", "Вестник Правительства Ленинградской области" и газета "Вести".</w:t>
      </w:r>
    </w:p>
    <w:p w:rsidR="00D753A0" w:rsidRDefault="00D753A0">
      <w:pPr>
        <w:pStyle w:val="ConsPlusNormal"/>
        <w:ind w:firstLine="540"/>
        <w:jc w:val="both"/>
      </w:pPr>
      <w:r>
        <w:t xml:space="preserve">6. </w:t>
      </w:r>
      <w:proofErr w:type="gramStart"/>
      <w:r>
        <w:t xml:space="preserve">Текст правового акта Ленинградской области, который впервые был опубликован в полном объеме в одном из официальных периодических печатных изданий Ленинградской области либо размещен (опубликован) в полном объеме на "Официальном интернет-портале правовой информации" (www.pravo.gov.ru) или на официальном интернет-портале </w:t>
      </w:r>
      <w:r>
        <w:lastRenderedPageBreak/>
        <w:t>Администрации Ленинградской области в сети "Интернет" (www.lenobl.ru), считается эталонным текстом правового акта Ленинградской области.</w:t>
      </w:r>
      <w:proofErr w:type="gramEnd"/>
    </w:p>
    <w:p w:rsidR="00D753A0" w:rsidRDefault="00D753A0">
      <w:pPr>
        <w:pStyle w:val="ConsPlusNormal"/>
        <w:ind w:firstLine="540"/>
        <w:jc w:val="both"/>
      </w:pPr>
      <w:r>
        <w:t>Эталонным текстом правового акта Ленинградской области также считается те</w:t>
      </w:r>
      <w:proofErr w:type="gramStart"/>
      <w:r>
        <w:t>кст пр</w:t>
      </w:r>
      <w:proofErr w:type="gramEnd"/>
      <w:r>
        <w:t>авового акта Ленинградской области, размещенный в региональной информационной системе "Банк правовых актов Ленинградской области".</w:t>
      </w:r>
    </w:p>
    <w:p w:rsidR="00D753A0" w:rsidRDefault="00D753A0">
      <w:pPr>
        <w:pStyle w:val="ConsPlusNormal"/>
        <w:ind w:firstLine="540"/>
        <w:jc w:val="both"/>
      </w:pPr>
      <w:r>
        <w:t xml:space="preserve">7. Официальными считаются тексты правовых актов Ленинградской области, которые были опубликованы </w:t>
      </w:r>
      <w:proofErr w:type="gramStart"/>
      <w:r>
        <w:t>и(</w:t>
      </w:r>
      <w:proofErr w:type="gramEnd"/>
      <w:r>
        <w:t>или) размещены:</w:t>
      </w:r>
    </w:p>
    <w:p w:rsidR="00D753A0" w:rsidRDefault="00D753A0">
      <w:pPr>
        <w:pStyle w:val="ConsPlusNormal"/>
        <w:ind w:firstLine="540"/>
        <w:jc w:val="both"/>
      </w:pPr>
      <w:r>
        <w:t>в официальных периодических печатных изданиях Ленинградской области;</w:t>
      </w:r>
    </w:p>
    <w:p w:rsidR="00D753A0" w:rsidRDefault="00D753A0">
      <w:pPr>
        <w:pStyle w:val="ConsPlusNormal"/>
        <w:ind w:firstLine="540"/>
        <w:jc w:val="both"/>
      </w:pPr>
      <w:r>
        <w:t>в периодических печатных изданиях, не являющихся официальными периодическими печатными изданиями Ленинградской области, в рамках закупок работ (услуг) для обеспечения государственных нужд Ленинградской области в опубликовании правовых актов Ленинградской области;</w:t>
      </w:r>
    </w:p>
    <w:p w:rsidR="00D753A0" w:rsidRDefault="00D753A0">
      <w:pPr>
        <w:pStyle w:val="ConsPlusNormal"/>
        <w:ind w:firstLine="540"/>
        <w:jc w:val="both"/>
      </w:pPr>
      <w:r>
        <w:t>в сборниках правовых актов Ленинградской области, которые изданы органами государственной власти Ленинградской области;</w:t>
      </w:r>
    </w:p>
    <w:p w:rsidR="00D753A0" w:rsidRDefault="00D753A0">
      <w:pPr>
        <w:pStyle w:val="ConsPlusNormal"/>
        <w:ind w:firstLine="540"/>
        <w:jc w:val="both"/>
      </w:pPr>
      <w:r>
        <w:t>на "</w:t>
      </w:r>
      <w:proofErr w:type="gramStart"/>
      <w:r>
        <w:t>Официальном</w:t>
      </w:r>
      <w:proofErr w:type="gramEnd"/>
      <w:r>
        <w:t xml:space="preserve"> интернет-портале правовой информации" (www.pravo.gov.ru);</w:t>
      </w:r>
    </w:p>
    <w:p w:rsidR="00D753A0" w:rsidRDefault="00D753A0">
      <w:pPr>
        <w:pStyle w:val="ConsPlusNormal"/>
        <w:ind w:firstLine="540"/>
        <w:jc w:val="both"/>
      </w:pPr>
      <w:r>
        <w:t xml:space="preserve">на официальном </w:t>
      </w:r>
      <w:proofErr w:type="gramStart"/>
      <w:r>
        <w:t>интернет-портале</w:t>
      </w:r>
      <w:proofErr w:type="gramEnd"/>
      <w:r>
        <w:t xml:space="preserve"> Администрации Ленинградской области в сети "Интернет" (www.lenobl.ru);</w:t>
      </w:r>
    </w:p>
    <w:p w:rsidR="00D753A0" w:rsidRDefault="00D753A0">
      <w:pPr>
        <w:pStyle w:val="ConsPlusNormal"/>
        <w:ind w:firstLine="540"/>
        <w:jc w:val="both"/>
      </w:pPr>
      <w:r>
        <w:t>на открытых для свободного доступа официальных сайтах органов государственной власти Ленинградской области в информационно-телекоммуникационных сетях, в том числе сети "Интернет", на иных официальных сайтах в случаях, установленных федеральным законом;</w:t>
      </w:r>
    </w:p>
    <w:p w:rsidR="00D753A0" w:rsidRDefault="00D753A0">
      <w:pPr>
        <w:pStyle w:val="ConsPlusNormal"/>
        <w:ind w:firstLine="540"/>
        <w:jc w:val="both"/>
      </w:pPr>
      <w:r>
        <w:t>в интегрированном полнотекстовом банке правовой информации (эталонном банке данных правовой информации) "Законодательство России", создание, оперативное обслуживание и поддержка которого осуществляются органами государственной охраны;</w:t>
      </w:r>
    </w:p>
    <w:p w:rsidR="00D753A0" w:rsidRDefault="00D753A0">
      <w:pPr>
        <w:pStyle w:val="ConsPlusNormal"/>
        <w:ind w:firstLine="540"/>
        <w:jc w:val="both"/>
      </w:pPr>
      <w:r>
        <w:t>в региональной информационной системе "Банк правовых актов Ленинградской области".</w:t>
      </w:r>
    </w:p>
    <w:p w:rsidR="00D753A0" w:rsidRDefault="00D753A0">
      <w:pPr>
        <w:pStyle w:val="ConsPlusNormal"/>
        <w:ind w:firstLine="540"/>
        <w:jc w:val="both"/>
      </w:pPr>
      <w:r>
        <w:t>8. Если в соответствии с требованиями федерального закона либо областного закона договор (соглашение) должен утверждаться правовым актом Ленинградской области, такой правовой акт Ленинградской области подлежит официальному опубликованию вместе с текстом соответствующего договора (соглашения).</w:t>
      </w:r>
    </w:p>
    <w:p w:rsidR="00D753A0" w:rsidRDefault="00D753A0">
      <w:pPr>
        <w:pStyle w:val="ConsPlusNormal"/>
        <w:ind w:firstLine="540"/>
        <w:jc w:val="both"/>
      </w:pPr>
      <w:r>
        <w:t>9. Порядок опубликования текстов правовых актов Ленинградской области в официальных периодических печатных изданиях Ленинградской области "Вестник Правительства Ленинградской области" и газете "Вести" устанавливает Правительство Ленинградской области путем издания соответствующего постановления.</w:t>
      </w:r>
    </w:p>
    <w:p w:rsidR="00D753A0" w:rsidRDefault="00D753A0">
      <w:pPr>
        <w:pStyle w:val="ConsPlusNormal"/>
        <w:ind w:firstLine="540"/>
        <w:jc w:val="both"/>
      </w:pPr>
      <w:r>
        <w:t>Порядок опубликования текстов правовых актов Ленинградской области в официальном периодическом печатном издании "Вестник Законодательного собрания Ленинградской области" устанавливает Законодательное собрание Ленинградской области путем издания соответствующего постановления.</w:t>
      </w:r>
    </w:p>
    <w:p w:rsidR="00D753A0" w:rsidRDefault="00D753A0">
      <w:pPr>
        <w:pStyle w:val="ConsPlusNormal"/>
        <w:ind w:firstLine="540"/>
        <w:jc w:val="both"/>
      </w:pPr>
      <w:r>
        <w:t xml:space="preserve">Порядок размещения (опубликования) текстов правовых актов Ленинградской области на официальном </w:t>
      </w:r>
      <w:proofErr w:type="gramStart"/>
      <w:r>
        <w:t>интернет-портале</w:t>
      </w:r>
      <w:proofErr w:type="gramEnd"/>
      <w:r>
        <w:t xml:space="preserve"> Администрации Ленинградской области в сети "Интернет" (www.lenobl.ru) устанавливает Правительство Ленинградской области путем издания соответствующего постановления.</w:t>
      </w:r>
    </w:p>
    <w:p w:rsidR="00D753A0" w:rsidRDefault="00D753A0">
      <w:pPr>
        <w:pStyle w:val="ConsPlusNormal"/>
        <w:ind w:firstLine="540"/>
        <w:jc w:val="both"/>
      </w:pPr>
      <w:r>
        <w:t xml:space="preserve">Размещение (опубликование) правовых актов Ленинградской области на "Официальном интернет-портале правовой информации" (www.pravo.gov.ru) осуществляется уполномоченным Правительством Ленинградской области органом исполнительной власти </w:t>
      </w:r>
      <w:proofErr w:type="gramStart"/>
      <w:r>
        <w:t>и(</w:t>
      </w:r>
      <w:proofErr w:type="gramEnd"/>
      <w:r>
        <w:t>или) государственным учреждением Ленинградской области в порядке, установленном Президентом Российской Федерации.</w:t>
      </w:r>
    </w:p>
    <w:p w:rsidR="00D753A0" w:rsidRDefault="00D753A0">
      <w:pPr>
        <w:pStyle w:val="ConsPlusNormal"/>
        <w:jc w:val="both"/>
      </w:pPr>
      <w:r>
        <w:t xml:space="preserve">(в ред. </w:t>
      </w:r>
      <w:hyperlink r:id="rId33" w:history="1">
        <w:r>
          <w:rPr>
            <w:color w:val="0000FF"/>
          </w:rPr>
          <w:t>Закона</w:t>
        </w:r>
      </w:hyperlink>
      <w:r>
        <w:t xml:space="preserve"> Ленинградской области от 19.10.2015 N 94-оз)</w:t>
      </w:r>
    </w:p>
    <w:p w:rsidR="00D753A0" w:rsidRDefault="00D753A0">
      <w:pPr>
        <w:pStyle w:val="ConsPlusNormal"/>
        <w:ind w:firstLine="540"/>
        <w:jc w:val="both"/>
      </w:pPr>
    </w:p>
    <w:p w:rsidR="00D753A0" w:rsidRDefault="00D753A0">
      <w:pPr>
        <w:pStyle w:val="ConsPlusNormal"/>
        <w:ind w:firstLine="540"/>
        <w:jc w:val="both"/>
      </w:pPr>
      <w:r>
        <w:t>Статья 9. Порядок размещения правовых актов Ленинградской области в информационно-телекоммуникационных сетях и информационных системах</w:t>
      </w:r>
    </w:p>
    <w:p w:rsidR="00D753A0" w:rsidRDefault="00D753A0">
      <w:pPr>
        <w:pStyle w:val="ConsPlusNormal"/>
        <w:ind w:firstLine="540"/>
        <w:jc w:val="both"/>
      </w:pPr>
    </w:p>
    <w:p w:rsidR="00D753A0" w:rsidRDefault="00D753A0">
      <w:pPr>
        <w:pStyle w:val="ConsPlusNormal"/>
        <w:ind w:firstLine="540"/>
        <w:jc w:val="both"/>
      </w:pPr>
      <w:r>
        <w:t>1. В соответствии с федеральным законом и настоящим областным законом правовые акты Ленинградской области подлежат размещению на открытых для свободного доступа официальных сайтах органов государственной власти Ленинградской области в информационно-телекоммуникационных сетях, в том числе сети "Интернет".</w:t>
      </w:r>
    </w:p>
    <w:p w:rsidR="00D753A0" w:rsidRDefault="00D753A0">
      <w:pPr>
        <w:pStyle w:val="ConsPlusNormal"/>
        <w:jc w:val="both"/>
      </w:pPr>
      <w:r>
        <w:lastRenderedPageBreak/>
        <w:t xml:space="preserve">(в ред. </w:t>
      </w:r>
      <w:hyperlink r:id="rId34" w:history="1">
        <w:r>
          <w:rPr>
            <w:color w:val="0000FF"/>
          </w:rPr>
          <w:t>Закона</w:t>
        </w:r>
      </w:hyperlink>
      <w:r>
        <w:t xml:space="preserve"> Ленинградской области от 02.07.2014 N 39-оз)</w:t>
      </w:r>
    </w:p>
    <w:p w:rsidR="00D753A0" w:rsidRDefault="00D753A0">
      <w:pPr>
        <w:pStyle w:val="ConsPlusNormal"/>
        <w:ind w:firstLine="540"/>
        <w:jc w:val="both"/>
      </w:pPr>
      <w:r>
        <w:t>2. Не подлежат размещению в открытых для свободного доступа информационных системах и информационно-телекоммуникационных сетях, в том числе сети "Интернет", тексты правовых актов Ленинградской области или их отдельные положения, содержащие сведения, составляющие государственную, служебную или иную охраняемую федеральным законом тайну.</w:t>
      </w:r>
    </w:p>
    <w:p w:rsidR="00D753A0" w:rsidRDefault="00D753A0">
      <w:pPr>
        <w:pStyle w:val="ConsPlusNormal"/>
        <w:jc w:val="both"/>
      </w:pPr>
      <w:r>
        <w:t>(</w:t>
      </w:r>
      <w:proofErr w:type="gramStart"/>
      <w:r>
        <w:t>в</w:t>
      </w:r>
      <w:proofErr w:type="gramEnd"/>
      <w:r>
        <w:t xml:space="preserve"> ред. </w:t>
      </w:r>
      <w:hyperlink r:id="rId35" w:history="1">
        <w:r>
          <w:rPr>
            <w:color w:val="0000FF"/>
          </w:rPr>
          <w:t>Закона</w:t>
        </w:r>
      </w:hyperlink>
      <w:r>
        <w:t xml:space="preserve"> Ленинградской области от 02.07.2014 N 39-оз)</w:t>
      </w:r>
    </w:p>
    <w:p w:rsidR="00D753A0" w:rsidRDefault="00D753A0">
      <w:pPr>
        <w:pStyle w:val="ConsPlusNormal"/>
        <w:ind w:firstLine="540"/>
        <w:jc w:val="both"/>
      </w:pPr>
      <w:r>
        <w:t>3. Порядок создания и эксплуатации государственных информационных систем Ленинградской области, содержащих тексты правовых актов Ленинградской области, устанавливает Правительство Ленинградской области.</w:t>
      </w:r>
    </w:p>
    <w:p w:rsidR="00D753A0" w:rsidRDefault="00D753A0">
      <w:pPr>
        <w:pStyle w:val="ConsPlusNormal"/>
        <w:ind w:firstLine="540"/>
        <w:jc w:val="both"/>
      </w:pPr>
      <w:r>
        <w:t>4. Порядок размещения текстов правовых актов Ленинградской области и другой информации на официальных сайтах органов исполнительной власти Ленинградской области в информационно-телекоммуникационных сетях, в том числе сети "Интернет", устанавливает Правительство Ленинградской области.</w:t>
      </w:r>
    </w:p>
    <w:p w:rsidR="00D753A0" w:rsidRDefault="00D753A0">
      <w:pPr>
        <w:pStyle w:val="ConsPlusNormal"/>
        <w:jc w:val="both"/>
      </w:pPr>
      <w:r>
        <w:t>(</w:t>
      </w:r>
      <w:proofErr w:type="gramStart"/>
      <w:r>
        <w:t>в</w:t>
      </w:r>
      <w:proofErr w:type="gramEnd"/>
      <w:r>
        <w:t xml:space="preserve"> ред. </w:t>
      </w:r>
      <w:hyperlink r:id="rId36" w:history="1">
        <w:r>
          <w:rPr>
            <w:color w:val="0000FF"/>
          </w:rPr>
          <w:t>Закона</w:t>
        </w:r>
      </w:hyperlink>
      <w:r>
        <w:t xml:space="preserve"> Ленинградской области от 02.07.2014 N 39-оз)</w:t>
      </w:r>
    </w:p>
    <w:p w:rsidR="00D753A0" w:rsidRDefault="00D753A0">
      <w:pPr>
        <w:pStyle w:val="ConsPlusNormal"/>
        <w:ind w:firstLine="540"/>
        <w:jc w:val="both"/>
      </w:pPr>
      <w:r>
        <w:t>Порядок размещения текстов правовых актов Ленинградской области и другой информации на официальных сайтах иных органов государственной власти Ленинградской области в информационно-телекоммуникационных сетях, в том числе сети "Интернет", устанавливают их руководители.</w:t>
      </w:r>
    </w:p>
    <w:p w:rsidR="00D753A0" w:rsidRDefault="00D753A0">
      <w:pPr>
        <w:pStyle w:val="ConsPlusNormal"/>
        <w:jc w:val="both"/>
      </w:pPr>
      <w:r>
        <w:t xml:space="preserve">(в ред. </w:t>
      </w:r>
      <w:hyperlink r:id="rId37" w:history="1">
        <w:r>
          <w:rPr>
            <w:color w:val="0000FF"/>
          </w:rPr>
          <w:t>Закона</w:t>
        </w:r>
      </w:hyperlink>
      <w:r>
        <w:t xml:space="preserve"> Ленинградской области от 02.07.2014 N 39-оз)</w:t>
      </w:r>
    </w:p>
    <w:p w:rsidR="00D753A0" w:rsidRDefault="00D753A0">
      <w:pPr>
        <w:pStyle w:val="ConsPlusNormal"/>
        <w:ind w:firstLine="540"/>
        <w:jc w:val="both"/>
      </w:pPr>
      <w:r>
        <w:t>Порядок размещения текстов правовых актов Ленинградской области в интегрированном полнотекстовом банке правовой информации (эталонном банке данных правовой информации) "Законодательство России" устанавливается соглашением между федеральным органом государственной охраны и Правительством Ленинградской области.</w:t>
      </w:r>
    </w:p>
    <w:p w:rsidR="00D753A0" w:rsidRDefault="00D753A0">
      <w:pPr>
        <w:pStyle w:val="ConsPlusNormal"/>
        <w:jc w:val="both"/>
      </w:pPr>
      <w:r>
        <w:t xml:space="preserve">(абзац введен </w:t>
      </w:r>
      <w:hyperlink r:id="rId38" w:history="1">
        <w:r>
          <w:rPr>
            <w:color w:val="0000FF"/>
          </w:rPr>
          <w:t>Законом</w:t>
        </w:r>
      </w:hyperlink>
      <w:r>
        <w:t xml:space="preserve"> Ленинградской области от 30.12.2009 N 111-оз)</w:t>
      </w:r>
    </w:p>
    <w:p w:rsidR="00D753A0" w:rsidRDefault="00D753A0">
      <w:pPr>
        <w:pStyle w:val="ConsPlusNormal"/>
        <w:ind w:firstLine="540"/>
        <w:jc w:val="both"/>
      </w:pPr>
      <w:r>
        <w:t>5. Тексты правовых актов Ленинградской области предоставляются бесплатно для размещения в государственных, муниципальных и иных информационных системах, если операторы этих систем гарантируют соответствие содержащейся в них информации эталонным текстам правовых актов Ленинградской области.</w:t>
      </w:r>
    </w:p>
    <w:p w:rsidR="00D753A0" w:rsidRDefault="00D753A0">
      <w:pPr>
        <w:pStyle w:val="ConsPlusNormal"/>
        <w:ind w:firstLine="540"/>
        <w:jc w:val="both"/>
      </w:pPr>
      <w:r>
        <w:t>6. Содержащиеся в информационных системах тексты правовых актов Ленинградской области приравниваются к официальным текстам правовых актов Ленинградской области, если не содержат расхождений с эталонными текстами соответствующих правовых актов Ленинградской области.</w:t>
      </w:r>
    </w:p>
    <w:p w:rsidR="00D753A0" w:rsidRDefault="00D753A0">
      <w:pPr>
        <w:pStyle w:val="ConsPlusNormal"/>
        <w:ind w:firstLine="540"/>
        <w:jc w:val="both"/>
      </w:pPr>
    </w:p>
    <w:p w:rsidR="00D753A0" w:rsidRDefault="00D753A0">
      <w:pPr>
        <w:pStyle w:val="ConsPlusNormal"/>
        <w:ind w:firstLine="540"/>
        <w:jc w:val="both"/>
      </w:pPr>
      <w:r>
        <w:t>Статья 10. Официальное толкование правовых актов Ленинградской области</w:t>
      </w:r>
    </w:p>
    <w:p w:rsidR="00D753A0" w:rsidRDefault="00D753A0">
      <w:pPr>
        <w:pStyle w:val="ConsPlusNormal"/>
        <w:ind w:firstLine="540"/>
        <w:jc w:val="both"/>
      </w:pPr>
    </w:p>
    <w:p w:rsidR="00D753A0" w:rsidRDefault="00D753A0">
      <w:pPr>
        <w:pStyle w:val="ConsPlusNormal"/>
        <w:ind w:firstLine="540"/>
        <w:jc w:val="both"/>
      </w:pPr>
      <w:r>
        <w:t xml:space="preserve">1. </w:t>
      </w:r>
      <w:proofErr w:type="gramStart"/>
      <w:r>
        <w:t>При обнаружении неясностей и различий в понимании положений, а также противоречий в практике применения правового акта Ленинградской области дается его официальное толкование, которое подлежит применению после официального опубликования в любом из официальных периодических печатных изданий Ленинградской области и размещения на официальном сайте соответствующего органа государственной власти Ленинградской области в информационно-телекоммуникационных сетях, в том числе сети "Интернет".</w:t>
      </w:r>
      <w:proofErr w:type="gramEnd"/>
    </w:p>
    <w:p w:rsidR="00D753A0" w:rsidRDefault="00D753A0">
      <w:pPr>
        <w:pStyle w:val="ConsPlusNormal"/>
        <w:jc w:val="both"/>
      </w:pPr>
      <w:r>
        <w:t xml:space="preserve">(в ред. </w:t>
      </w:r>
      <w:hyperlink r:id="rId39" w:history="1">
        <w:r>
          <w:rPr>
            <w:color w:val="0000FF"/>
          </w:rPr>
          <w:t>Закона</w:t>
        </w:r>
      </w:hyperlink>
      <w:r>
        <w:t xml:space="preserve"> Ленинградской области от 02.07.2014 N 39-оз)</w:t>
      </w:r>
    </w:p>
    <w:p w:rsidR="00D753A0" w:rsidRDefault="00D753A0">
      <w:pPr>
        <w:pStyle w:val="ConsPlusNormal"/>
        <w:ind w:firstLine="540"/>
        <w:jc w:val="both"/>
      </w:pPr>
      <w:r>
        <w:t>2. Официальное толкование правового акта Ленинградской области не может менять смысл и/или содержание соответствующего правового акта, а также смысл и/или содержание других правовых актов Ленинградской области.</w:t>
      </w:r>
    </w:p>
    <w:p w:rsidR="00D753A0" w:rsidRDefault="00D753A0">
      <w:pPr>
        <w:pStyle w:val="ConsPlusNormal"/>
        <w:ind w:firstLine="540"/>
        <w:jc w:val="both"/>
      </w:pPr>
      <w:r>
        <w:t>3. Официальное толкование правового акта Ленинградской области не подлежит применению после внесения в соответствующий правовой акт любых изменений и/или дополнений, а также в случае официального опубликования нового официального толкования либо отмены этого правового акта.</w:t>
      </w:r>
    </w:p>
    <w:p w:rsidR="00D753A0" w:rsidRDefault="00D753A0">
      <w:pPr>
        <w:pStyle w:val="ConsPlusNormal"/>
        <w:ind w:firstLine="540"/>
        <w:jc w:val="both"/>
      </w:pPr>
      <w:r>
        <w:t xml:space="preserve">4. Официальное толкование </w:t>
      </w:r>
      <w:hyperlink r:id="rId40" w:history="1">
        <w:r>
          <w:rPr>
            <w:color w:val="0000FF"/>
          </w:rPr>
          <w:t>Устава</w:t>
        </w:r>
      </w:hyperlink>
      <w:r>
        <w:t xml:space="preserve"> Ленинградской области дает Уставной суд Ленинградской области в порядке, установленном областным законом.</w:t>
      </w:r>
    </w:p>
    <w:p w:rsidR="00D753A0" w:rsidRDefault="00D753A0">
      <w:pPr>
        <w:pStyle w:val="ConsPlusNormal"/>
        <w:ind w:firstLine="540"/>
        <w:jc w:val="both"/>
      </w:pPr>
      <w:r>
        <w:t>Официальное толкование областного закона осуществляется путем принятия областного закона о толковании соответствующего областного закона.</w:t>
      </w:r>
    </w:p>
    <w:p w:rsidR="00D753A0" w:rsidRDefault="00D753A0">
      <w:pPr>
        <w:pStyle w:val="ConsPlusNormal"/>
        <w:ind w:firstLine="540"/>
        <w:jc w:val="both"/>
      </w:pPr>
      <w:r>
        <w:t xml:space="preserve">Официальное толкование правового акта Губернатора Ленинградской области дается путем </w:t>
      </w:r>
      <w:r>
        <w:lastRenderedPageBreak/>
        <w:t>издания правового акта Губернатора Ленинградской области о толковании соответствующего правового акта.</w:t>
      </w:r>
    </w:p>
    <w:p w:rsidR="00D753A0" w:rsidRDefault="00D753A0">
      <w:pPr>
        <w:pStyle w:val="ConsPlusNormal"/>
        <w:ind w:firstLine="540"/>
        <w:jc w:val="both"/>
      </w:pPr>
      <w:r>
        <w:t>Официальное толкование правового акта Правительства Ленинградской области дается путем издания правового акта Правительства Ленинградской области о толковании соответствующего правового акта.</w:t>
      </w:r>
    </w:p>
    <w:p w:rsidR="00D753A0" w:rsidRDefault="00D753A0">
      <w:pPr>
        <w:pStyle w:val="ConsPlusNormal"/>
        <w:ind w:firstLine="540"/>
        <w:jc w:val="both"/>
      </w:pPr>
      <w:r>
        <w:t>Официальное толкование правового акта отраслевого, территориального или иного органа исполнительной власти Ленинградской области дается путем издания правового акта издавшего его органа исполнительной власти Ленинградской области о толковании соответствующего правового акта.</w:t>
      </w:r>
    </w:p>
    <w:p w:rsidR="00D753A0" w:rsidRDefault="00D753A0">
      <w:pPr>
        <w:pStyle w:val="ConsPlusNormal"/>
        <w:ind w:firstLine="540"/>
        <w:jc w:val="both"/>
      </w:pPr>
      <w:r>
        <w:t>5. Термины "закон Ленинградской области" и "областной закон" в правовых актах Ленинградской области применяются в одном значении.</w:t>
      </w:r>
    </w:p>
    <w:p w:rsidR="00D753A0" w:rsidRDefault="00D753A0">
      <w:pPr>
        <w:pStyle w:val="ConsPlusNormal"/>
        <w:ind w:firstLine="540"/>
        <w:jc w:val="both"/>
      </w:pPr>
      <w:r>
        <w:t>Термины "правовой акт Ленинградской области" и "правовой акт органа государственной власти Ленинградской области" в правовых актах Ленинградской области применяются в одном значении.</w:t>
      </w:r>
    </w:p>
    <w:p w:rsidR="00D753A0" w:rsidRDefault="00D753A0">
      <w:pPr>
        <w:pStyle w:val="ConsPlusNormal"/>
        <w:ind w:firstLine="540"/>
        <w:jc w:val="both"/>
      </w:pPr>
    </w:p>
    <w:p w:rsidR="00D753A0" w:rsidRDefault="00D753A0">
      <w:pPr>
        <w:pStyle w:val="ConsPlusNormal"/>
        <w:ind w:firstLine="540"/>
        <w:jc w:val="both"/>
      </w:pPr>
      <w:r>
        <w:t>Статья 11. Вступление в силу настоящего областного закона</w:t>
      </w:r>
    </w:p>
    <w:p w:rsidR="00D753A0" w:rsidRDefault="00D753A0">
      <w:pPr>
        <w:pStyle w:val="ConsPlusNormal"/>
        <w:ind w:firstLine="540"/>
        <w:jc w:val="both"/>
      </w:pPr>
    </w:p>
    <w:p w:rsidR="00D753A0" w:rsidRDefault="00D753A0">
      <w:pPr>
        <w:pStyle w:val="ConsPlusNormal"/>
        <w:ind w:firstLine="540"/>
        <w:jc w:val="both"/>
      </w:pPr>
      <w:r>
        <w:t>1. Настоящий областной закон вступает в силу со дня его официального опубликования.</w:t>
      </w:r>
    </w:p>
    <w:p w:rsidR="00D753A0" w:rsidRDefault="00D753A0">
      <w:pPr>
        <w:pStyle w:val="ConsPlusNormal"/>
        <w:ind w:firstLine="540"/>
        <w:jc w:val="both"/>
      </w:pPr>
      <w:r>
        <w:t xml:space="preserve">2. Признать утратившим силу областной </w:t>
      </w:r>
      <w:hyperlink r:id="rId41" w:history="1">
        <w:r>
          <w:rPr>
            <w:color w:val="0000FF"/>
          </w:rPr>
          <w:t>закон</w:t>
        </w:r>
      </w:hyperlink>
      <w:r>
        <w:t xml:space="preserve"> от 13 декабря 2001 года N 71-оз "О порядке подписания, опубликования и вступления в силу правовых актов органов государственной власти Ленинградской области" со дня вступления в силу настоящего областного закона.</w:t>
      </w:r>
    </w:p>
    <w:p w:rsidR="00D753A0" w:rsidRDefault="00D753A0">
      <w:pPr>
        <w:pStyle w:val="ConsPlusNormal"/>
        <w:ind w:firstLine="540"/>
        <w:jc w:val="both"/>
      </w:pPr>
    </w:p>
    <w:p w:rsidR="00D753A0" w:rsidRDefault="00D753A0">
      <w:pPr>
        <w:pStyle w:val="ConsPlusNormal"/>
        <w:jc w:val="right"/>
      </w:pPr>
      <w:r>
        <w:t>Губернатор</w:t>
      </w:r>
    </w:p>
    <w:p w:rsidR="00D753A0" w:rsidRDefault="00D753A0">
      <w:pPr>
        <w:pStyle w:val="ConsPlusNormal"/>
        <w:jc w:val="right"/>
      </w:pPr>
      <w:r>
        <w:t>Ленинградской области</w:t>
      </w:r>
    </w:p>
    <w:p w:rsidR="00D753A0" w:rsidRDefault="00D753A0">
      <w:pPr>
        <w:pStyle w:val="ConsPlusNormal"/>
        <w:jc w:val="right"/>
      </w:pPr>
      <w:r>
        <w:t>В.Сердюков</w:t>
      </w:r>
    </w:p>
    <w:p w:rsidR="00D753A0" w:rsidRDefault="00D753A0">
      <w:pPr>
        <w:pStyle w:val="ConsPlusNormal"/>
      </w:pPr>
      <w:r>
        <w:t>Санкт-Петербург</w:t>
      </w:r>
    </w:p>
    <w:p w:rsidR="00D753A0" w:rsidRDefault="00D753A0">
      <w:pPr>
        <w:pStyle w:val="ConsPlusNormal"/>
      </w:pPr>
      <w:r>
        <w:t>11 декабря 2007 года</w:t>
      </w:r>
    </w:p>
    <w:p w:rsidR="00D753A0" w:rsidRDefault="00D753A0">
      <w:pPr>
        <w:pStyle w:val="ConsPlusNormal"/>
      </w:pPr>
      <w:r>
        <w:t>N 174-оз</w:t>
      </w:r>
    </w:p>
    <w:p w:rsidR="00D753A0" w:rsidRDefault="00D753A0">
      <w:pPr>
        <w:pStyle w:val="ConsPlusNormal"/>
        <w:ind w:firstLine="540"/>
        <w:jc w:val="both"/>
      </w:pPr>
    </w:p>
    <w:p w:rsidR="00D753A0" w:rsidRDefault="00D753A0">
      <w:pPr>
        <w:pStyle w:val="ConsPlusNormal"/>
        <w:ind w:firstLine="540"/>
        <w:jc w:val="both"/>
      </w:pPr>
    </w:p>
    <w:p w:rsidR="00D753A0" w:rsidRDefault="00D753A0">
      <w:pPr>
        <w:pStyle w:val="ConsPlusNormal"/>
        <w:pBdr>
          <w:top w:val="single" w:sz="6" w:space="0" w:color="auto"/>
        </w:pBdr>
        <w:spacing w:before="100" w:after="100"/>
        <w:jc w:val="both"/>
        <w:rPr>
          <w:sz w:val="2"/>
          <w:szCs w:val="2"/>
        </w:rPr>
      </w:pPr>
    </w:p>
    <w:p w:rsidR="00D617B0" w:rsidRDefault="00D617B0">
      <w:bookmarkStart w:id="0" w:name="_GoBack"/>
      <w:bookmarkEnd w:id="0"/>
    </w:p>
    <w:sectPr w:rsidR="00D617B0" w:rsidSect="00FF0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A0"/>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467"/>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48E2"/>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1B5E"/>
    <w:rsid w:val="00C927D8"/>
    <w:rsid w:val="00C92F07"/>
    <w:rsid w:val="00C93432"/>
    <w:rsid w:val="00C94128"/>
    <w:rsid w:val="00C9762C"/>
    <w:rsid w:val="00CA3803"/>
    <w:rsid w:val="00CA4681"/>
    <w:rsid w:val="00CA5907"/>
    <w:rsid w:val="00CA5C0B"/>
    <w:rsid w:val="00CA66EF"/>
    <w:rsid w:val="00CA6835"/>
    <w:rsid w:val="00CA737B"/>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3A0"/>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3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3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80A573D3ACB616F3E48352C6E0A81E27591C36EC8E617554B9181E45E194330BD7237686AFC6EfDxEK" TargetMode="External"/><Relationship Id="rId13" Type="http://schemas.openxmlformats.org/officeDocument/2006/relationships/hyperlink" Target="consultantplus://offline/ref=02880A573D3ACB616F3E48352C6E0A81E2739ACB66C8E617554B9181E4f5xEK" TargetMode="External"/><Relationship Id="rId18" Type="http://schemas.openxmlformats.org/officeDocument/2006/relationships/hyperlink" Target="consultantplus://offline/ref=02880A573D3ACB616F3E48352C6E0A81E27591C36EC8E617554B9181E45E194330BD7237686AFC6EfDxFK" TargetMode="External"/><Relationship Id="rId26" Type="http://schemas.openxmlformats.org/officeDocument/2006/relationships/hyperlink" Target="consultantplus://offline/ref=02880A573D3ACB616F3E48352C6E0A81E27591C36EC8E617554B9181E45E194330BD7237686AFC6FfDx7K" TargetMode="External"/><Relationship Id="rId39" Type="http://schemas.openxmlformats.org/officeDocument/2006/relationships/hyperlink" Target="consultantplus://offline/ref=02880A573D3ACB616F3E48352C6E0A81E27090CD67C1E617554B9181E45E194330BD7237686AFC6DfDx1K" TargetMode="External"/><Relationship Id="rId3" Type="http://schemas.openxmlformats.org/officeDocument/2006/relationships/settings" Target="settings.xml"/><Relationship Id="rId21" Type="http://schemas.openxmlformats.org/officeDocument/2006/relationships/hyperlink" Target="consultantplus://offline/ref=02880A573D3ACB616F3E48352C6E0A81EB7190CA6CC2BB1D5D129D83E351465437F47E36686AFDf6xCK" TargetMode="External"/><Relationship Id="rId34" Type="http://schemas.openxmlformats.org/officeDocument/2006/relationships/hyperlink" Target="consultantplus://offline/ref=02880A573D3ACB616F3E48352C6E0A81E27090CD67C1E617554B9181E45E194330BD7237686AFC6DfDx2K" TargetMode="External"/><Relationship Id="rId42" Type="http://schemas.openxmlformats.org/officeDocument/2006/relationships/fontTable" Target="fontTable.xml"/><Relationship Id="rId7" Type="http://schemas.openxmlformats.org/officeDocument/2006/relationships/hyperlink" Target="consultantplus://offline/ref=02880A573D3ACB616F3E48352C6E0A81EA7198C96DC2BB1D5D129D83E351465437F47E36686AFCf6x6K" TargetMode="External"/><Relationship Id="rId12" Type="http://schemas.openxmlformats.org/officeDocument/2006/relationships/hyperlink" Target="consultantplus://offline/ref=02880A573D3ACB616F3E48352C6E0A81E2739ACB66C8E617554B9181E45E194330BD7237f6x9K" TargetMode="External"/><Relationship Id="rId17" Type="http://schemas.openxmlformats.org/officeDocument/2006/relationships/hyperlink" Target="consultantplus://offline/ref=02880A573D3ACB616F3E5724396E0A81E17C9FCF659FB115041E9Ff8x4K" TargetMode="External"/><Relationship Id="rId25" Type="http://schemas.openxmlformats.org/officeDocument/2006/relationships/hyperlink" Target="consultantplus://offline/ref=02880A573D3ACB616F3E48352C6E0A81EB7190CA6CC2BB1D5D129D83E351465437F47E36686AFDf6x9K" TargetMode="External"/><Relationship Id="rId33" Type="http://schemas.openxmlformats.org/officeDocument/2006/relationships/hyperlink" Target="consultantplus://offline/ref=02880A573D3ACB616F3E48352C6E0A81E2729DC86ACAE617554B9181E45E194330BD7237686AFC6EfDxEK" TargetMode="External"/><Relationship Id="rId38" Type="http://schemas.openxmlformats.org/officeDocument/2006/relationships/hyperlink" Target="consultantplus://offline/ref=02880A573D3ACB616F3E48352C6E0A81EA7198C96DC2BB1D5D129D83E351465437F47E36686AFEf6x8K" TargetMode="External"/><Relationship Id="rId2" Type="http://schemas.microsoft.com/office/2007/relationships/stylesWithEffects" Target="stylesWithEffects.xml"/><Relationship Id="rId16" Type="http://schemas.openxmlformats.org/officeDocument/2006/relationships/hyperlink" Target="consultantplus://offline/ref=02880A573D3ACB616F3E5724396E0A81E17C9FCF659FB115041E9Ff8x4K" TargetMode="External"/><Relationship Id="rId20" Type="http://schemas.openxmlformats.org/officeDocument/2006/relationships/hyperlink" Target="consultantplus://offline/ref=02880A573D3ACB616F3E48352C6E0A81E2739ACB66C8E617554B9181E45E194330BD7237686AF868fDx7K" TargetMode="External"/><Relationship Id="rId29" Type="http://schemas.openxmlformats.org/officeDocument/2006/relationships/hyperlink" Target="consultantplus://offline/ref=02880A573D3ACB616F3E48352C6E0A81E2739ACB66C8E617554B9181E45E194330BD7237686AFA6DfDx2K" TargetMode="External"/><Relationship Id="rId41" Type="http://schemas.openxmlformats.org/officeDocument/2006/relationships/hyperlink" Target="consultantplus://offline/ref=02880A573D3ACB616F3E48352C6E0A81E17C9ACA6AC2BB1D5D129D83fEx3K" TargetMode="External"/><Relationship Id="rId1" Type="http://schemas.openxmlformats.org/officeDocument/2006/relationships/styles" Target="styles.xml"/><Relationship Id="rId6" Type="http://schemas.openxmlformats.org/officeDocument/2006/relationships/hyperlink" Target="consultantplus://offline/ref=AB145B7D0F14E4375D294EA6124D9D6AAFFCF11E689DD7C6D5B9566AE4EB11521CB4B701C4F6BFeEx4K" TargetMode="External"/><Relationship Id="rId11" Type="http://schemas.openxmlformats.org/officeDocument/2006/relationships/hyperlink" Target="consultantplus://offline/ref=02880A573D3ACB616F3E48352C6E0A81E2729DC86ACAE617554B9181E45E194330BD7237686AFC6EfDxEK" TargetMode="External"/><Relationship Id="rId24" Type="http://schemas.openxmlformats.org/officeDocument/2006/relationships/hyperlink" Target="consultantplus://offline/ref=02880A573D3ACB616F3E48352C6E0A81EB7190CA6CC2BB1D5D129D83E351465437F47E36686AFDf6xBK" TargetMode="External"/><Relationship Id="rId32" Type="http://schemas.openxmlformats.org/officeDocument/2006/relationships/hyperlink" Target="consultantplus://offline/ref=02880A573D3ACB616F3E48352C6E0A81E27090CD67C1E617554B9181E45E194330BD7237686AFC6EfDxFK" TargetMode="External"/><Relationship Id="rId37" Type="http://schemas.openxmlformats.org/officeDocument/2006/relationships/hyperlink" Target="consultantplus://offline/ref=02880A573D3ACB616F3E48352C6E0A81E27090CD67C1E617554B9181E45E194330BD7237686AFC6DfDx0K" TargetMode="External"/><Relationship Id="rId40" Type="http://schemas.openxmlformats.org/officeDocument/2006/relationships/hyperlink" Target="consultantplus://offline/ref=02880A573D3ACB616F3E48352C6E0A81E2739ACB66C8E617554B9181E4f5xE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2880A573D3ACB616F3E5724396E0A81E17C9FCF659FB115041E9Ff8x4K" TargetMode="External"/><Relationship Id="rId23" Type="http://schemas.openxmlformats.org/officeDocument/2006/relationships/hyperlink" Target="consultantplus://offline/ref=02880A573D3ACB616F3E48352C6E0A81E2739ACB66C8E617554B9181E4f5xEK" TargetMode="External"/><Relationship Id="rId28" Type="http://schemas.openxmlformats.org/officeDocument/2006/relationships/hyperlink" Target="consultantplus://offline/ref=02880A573D3ACB616F3E48352C6E0A81E2729ECC6EC0E617554B9181E45E194330BD7237686AFC6EfDxFK" TargetMode="External"/><Relationship Id="rId36" Type="http://schemas.openxmlformats.org/officeDocument/2006/relationships/hyperlink" Target="consultantplus://offline/ref=02880A573D3ACB616F3E48352C6E0A81E27090CD67C1E617554B9181E45E194330BD7237686AFC6DfDx0K" TargetMode="External"/><Relationship Id="rId10" Type="http://schemas.openxmlformats.org/officeDocument/2006/relationships/hyperlink" Target="consultantplus://offline/ref=02880A573D3ACB616F3E48352C6E0A81E27090CD67C1E617554B9181E45E194330BD7237686AFC6EfDxEK" TargetMode="External"/><Relationship Id="rId19" Type="http://schemas.openxmlformats.org/officeDocument/2006/relationships/hyperlink" Target="consultantplus://offline/ref=02880A573D3ACB616F3E48352C6E0A81E2739ACB66C8E617554B9181E4f5xEK" TargetMode="External"/><Relationship Id="rId31" Type="http://schemas.openxmlformats.org/officeDocument/2006/relationships/hyperlink" Target="consultantplus://offline/ref=02880A573D3ACB616F3E48352C6E0A81EB7190CA6CC2BB1D5D129D83E351465437F47E36686AFEf6xFK" TargetMode="External"/><Relationship Id="rId4" Type="http://schemas.openxmlformats.org/officeDocument/2006/relationships/webSettings" Target="webSettings.xml"/><Relationship Id="rId9" Type="http://schemas.openxmlformats.org/officeDocument/2006/relationships/hyperlink" Target="consultantplus://offline/ref=02880A573D3ACB616F3E48352C6E0A81E27091CB6BCAE617554B9181E45E194330BD7237686AFC6EfDxEK" TargetMode="External"/><Relationship Id="rId14" Type="http://schemas.openxmlformats.org/officeDocument/2006/relationships/hyperlink" Target="consultantplus://offline/ref=02880A573D3ACB616F3E48352C6E0A81EA7198C96DC2BB1D5D129D83E351465437F47E36686AFCf6x7K" TargetMode="External"/><Relationship Id="rId22" Type="http://schemas.openxmlformats.org/officeDocument/2006/relationships/hyperlink" Target="consultantplus://offline/ref=02880A573D3ACB616F3E48352C6E0A81E2739ACB66C8E617554B9181E45E194330BD7237686AF966fDx4K" TargetMode="External"/><Relationship Id="rId27" Type="http://schemas.openxmlformats.org/officeDocument/2006/relationships/hyperlink" Target="consultantplus://offline/ref=02880A573D3ACB616F3E48352C6E0A81E2739ACB66C8E617554B9181E4f5xEK" TargetMode="External"/><Relationship Id="rId30" Type="http://schemas.openxmlformats.org/officeDocument/2006/relationships/hyperlink" Target="consultantplus://offline/ref=02880A573D3ACB616F3E48352C6E0A81EB7190CA6CC2BB1D5D129D83E351465437F47E36686AFDf6x6K" TargetMode="External"/><Relationship Id="rId35" Type="http://schemas.openxmlformats.org/officeDocument/2006/relationships/hyperlink" Target="consultantplus://offline/ref=02880A573D3ACB616F3E48352C6E0A81E27090CD67C1E617554B9181E45E194330BD7237686AFC6DfDx3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4577</Words>
  <Characters>26092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2016-04-29T10:49:00Z</dcterms:created>
  <dcterms:modified xsi:type="dcterms:W3CDTF">2016-04-29T10:49:00Z</dcterms:modified>
</cp:coreProperties>
</file>