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69" w:rsidRDefault="00425969">
      <w:pPr>
        <w:pStyle w:val="ConsPlusTitlePage"/>
      </w:pPr>
      <w:r>
        <w:t xml:space="preserve">Документ предоставлен </w:t>
      </w:r>
      <w:hyperlink r:id="rId5" w:history="1">
        <w:r>
          <w:rPr>
            <w:color w:val="0000FF"/>
          </w:rPr>
          <w:t>КонсультантПлюс</w:t>
        </w:r>
      </w:hyperlink>
      <w:r>
        <w:br/>
      </w:r>
    </w:p>
    <w:p w:rsidR="00425969" w:rsidRDefault="0042596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5969">
        <w:tc>
          <w:tcPr>
            <w:tcW w:w="4677" w:type="dxa"/>
            <w:tcBorders>
              <w:top w:val="nil"/>
              <w:left w:val="nil"/>
              <w:bottom w:val="nil"/>
              <w:right w:val="nil"/>
            </w:tcBorders>
          </w:tcPr>
          <w:p w:rsidR="00425969" w:rsidRDefault="00425969">
            <w:pPr>
              <w:pStyle w:val="ConsPlusNormal"/>
            </w:pPr>
            <w:r>
              <w:t>18 июля 2011 года</w:t>
            </w:r>
          </w:p>
        </w:tc>
        <w:tc>
          <w:tcPr>
            <w:tcW w:w="4677" w:type="dxa"/>
            <w:tcBorders>
              <w:top w:val="nil"/>
              <w:left w:val="nil"/>
              <w:bottom w:val="nil"/>
              <w:right w:val="nil"/>
            </w:tcBorders>
          </w:tcPr>
          <w:p w:rsidR="00425969" w:rsidRDefault="00425969">
            <w:pPr>
              <w:pStyle w:val="ConsPlusNormal"/>
              <w:jc w:val="right"/>
            </w:pPr>
            <w:r>
              <w:t>N 223-ФЗ</w:t>
            </w:r>
          </w:p>
        </w:tc>
      </w:tr>
    </w:tbl>
    <w:p w:rsidR="00425969" w:rsidRDefault="00425969">
      <w:pPr>
        <w:pStyle w:val="ConsPlusNormal"/>
        <w:pBdr>
          <w:top w:val="single" w:sz="6" w:space="0" w:color="auto"/>
        </w:pBdr>
        <w:spacing w:before="100" w:after="100"/>
        <w:jc w:val="both"/>
        <w:rPr>
          <w:sz w:val="2"/>
          <w:szCs w:val="2"/>
        </w:rPr>
      </w:pPr>
    </w:p>
    <w:p w:rsidR="00425969" w:rsidRDefault="00425969">
      <w:pPr>
        <w:pStyle w:val="ConsPlusNormal"/>
        <w:ind w:firstLine="540"/>
        <w:jc w:val="both"/>
      </w:pPr>
    </w:p>
    <w:p w:rsidR="00425969" w:rsidRDefault="00425969">
      <w:pPr>
        <w:pStyle w:val="ConsPlusTitle"/>
        <w:jc w:val="center"/>
      </w:pPr>
      <w:r>
        <w:t>РОССИЙСКАЯ ФЕДЕРАЦИЯ</w:t>
      </w:r>
    </w:p>
    <w:p w:rsidR="00425969" w:rsidRDefault="00425969">
      <w:pPr>
        <w:pStyle w:val="ConsPlusTitle"/>
        <w:jc w:val="center"/>
      </w:pPr>
    </w:p>
    <w:p w:rsidR="00425969" w:rsidRDefault="00425969">
      <w:pPr>
        <w:pStyle w:val="ConsPlusTitle"/>
        <w:jc w:val="center"/>
      </w:pPr>
      <w:r>
        <w:t>ФЕДЕРАЛЬНЫЙ ЗАКОН</w:t>
      </w:r>
    </w:p>
    <w:p w:rsidR="00425969" w:rsidRDefault="00425969">
      <w:pPr>
        <w:pStyle w:val="ConsPlusTitle"/>
        <w:jc w:val="center"/>
      </w:pPr>
    </w:p>
    <w:p w:rsidR="00425969" w:rsidRDefault="00425969">
      <w:pPr>
        <w:pStyle w:val="ConsPlusTitle"/>
        <w:jc w:val="center"/>
      </w:pPr>
      <w:r>
        <w:t>О ЗАКУПКАХ</w:t>
      </w:r>
    </w:p>
    <w:p w:rsidR="00425969" w:rsidRDefault="00425969">
      <w:pPr>
        <w:pStyle w:val="ConsPlusTitle"/>
        <w:jc w:val="center"/>
      </w:pPr>
      <w:r>
        <w:t>ТОВАРОВ, РАБОТ, УСЛУГ ОТДЕЛЬНЫМИ ВИДАМИ ЮРИДИЧЕСКИХ ЛИЦ</w:t>
      </w:r>
    </w:p>
    <w:p w:rsidR="00425969" w:rsidRDefault="00425969">
      <w:pPr>
        <w:pStyle w:val="ConsPlusNormal"/>
        <w:jc w:val="center"/>
      </w:pPr>
    </w:p>
    <w:p w:rsidR="00425969" w:rsidRDefault="00425969">
      <w:pPr>
        <w:pStyle w:val="ConsPlusNormal"/>
        <w:jc w:val="right"/>
      </w:pPr>
      <w:proofErr w:type="gramStart"/>
      <w:r>
        <w:t>Принят</w:t>
      </w:r>
      <w:proofErr w:type="gramEnd"/>
    </w:p>
    <w:p w:rsidR="00425969" w:rsidRDefault="00425969">
      <w:pPr>
        <w:pStyle w:val="ConsPlusNormal"/>
        <w:jc w:val="right"/>
      </w:pPr>
      <w:r>
        <w:t>Государственной Думой</w:t>
      </w:r>
    </w:p>
    <w:p w:rsidR="00425969" w:rsidRDefault="00425969">
      <w:pPr>
        <w:pStyle w:val="ConsPlusNormal"/>
        <w:jc w:val="right"/>
      </w:pPr>
      <w:r>
        <w:t>8 июля 2011 года</w:t>
      </w:r>
    </w:p>
    <w:p w:rsidR="00425969" w:rsidRDefault="00425969">
      <w:pPr>
        <w:pStyle w:val="ConsPlusNormal"/>
        <w:jc w:val="right"/>
      </w:pPr>
    </w:p>
    <w:p w:rsidR="00425969" w:rsidRDefault="00425969">
      <w:pPr>
        <w:pStyle w:val="ConsPlusNormal"/>
        <w:jc w:val="right"/>
      </w:pPr>
      <w:r>
        <w:t>Одобрен</w:t>
      </w:r>
    </w:p>
    <w:p w:rsidR="00425969" w:rsidRDefault="00425969">
      <w:pPr>
        <w:pStyle w:val="ConsPlusNormal"/>
        <w:jc w:val="right"/>
      </w:pPr>
      <w:r>
        <w:t>Советом Федерации</w:t>
      </w:r>
    </w:p>
    <w:p w:rsidR="00425969" w:rsidRDefault="00425969">
      <w:pPr>
        <w:pStyle w:val="ConsPlusNormal"/>
        <w:jc w:val="right"/>
      </w:pPr>
      <w:r>
        <w:t>13 июля 2011 года</w:t>
      </w:r>
    </w:p>
    <w:p w:rsidR="00425969" w:rsidRDefault="00425969">
      <w:pPr>
        <w:pStyle w:val="ConsPlusNormal"/>
        <w:jc w:val="center"/>
      </w:pPr>
      <w:r>
        <w:t>Список изменяющих документов</w:t>
      </w:r>
    </w:p>
    <w:p w:rsidR="00425969" w:rsidRDefault="00425969">
      <w:pPr>
        <w:pStyle w:val="ConsPlusNormal"/>
        <w:jc w:val="center"/>
      </w:pPr>
      <w:proofErr w:type="gramStart"/>
      <w:r>
        <w:t xml:space="preserve">(в ред. Федеральных законов от 06.12.2011 </w:t>
      </w:r>
      <w:hyperlink r:id="rId6" w:history="1">
        <w:r>
          <w:rPr>
            <w:color w:val="0000FF"/>
          </w:rPr>
          <w:t>N 401-ФЗ</w:t>
        </w:r>
      </w:hyperlink>
      <w:r>
        <w:t>,</w:t>
      </w:r>
      <w:proofErr w:type="gramEnd"/>
    </w:p>
    <w:p w:rsidR="00425969" w:rsidRDefault="00425969">
      <w:pPr>
        <w:pStyle w:val="ConsPlusNormal"/>
        <w:jc w:val="center"/>
      </w:pPr>
      <w:r>
        <w:t xml:space="preserve">от 30.12.2012 </w:t>
      </w:r>
      <w:hyperlink r:id="rId7" w:history="1">
        <w:r>
          <w:rPr>
            <w:color w:val="0000FF"/>
          </w:rPr>
          <w:t>N 324-ФЗ</w:t>
        </w:r>
      </w:hyperlink>
      <w:r>
        <w:t xml:space="preserve">, от 07.06.2013 </w:t>
      </w:r>
      <w:hyperlink r:id="rId8" w:history="1">
        <w:r>
          <w:rPr>
            <w:color w:val="0000FF"/>
          </w:rPr>
          <w:t>N 115-ФЗ</w:t>
        </w:r>
      </w:hyperlink>
      <w:r>
        <w:t>,</w:t>
      </w:r>
    </w:p>
    <w:p w:rsidR="00425969" w:rsidRDefault="00425969">
      <w:pPr>
        <w:pStyle w:val="ConsPlusNormal"/>
        <w:jc w:val="center"/>
      </w:pPr>
      <w:r>
        <w:t xml:space="preserve">от 02.07.2013 </w:t>
      </w:r>
      <w:hyperlink r:id="rId9" w:history="1">
        <w:r>
          <w:rPr>
            <w:color w:val="0000FF"/>
          </w:rPr>
          <w:t>N 160-ФЗ</w:t>
        </w:r>
      </w:hyperlink>
      <w:r>
        <w:t xml:space="preserve">, от 21.12.2013 </w:t>
      </w:r>
      <w:hyperlink r:id="rId10" w:history="1">
        <w:r>
          <w:rPr>
            <w:color w:val="0000FF"/>
          </w:rPr>
          <w:t>N 379-ФЗ</w:t>
        </w:r>
      </w:hyperlink>
      <w:r>
        <w:t>,</w:t>
      </w:r>
    </w:p>
    <w:p w:rsidR="00425969" w:rsidRDefault="00425969">
      <w:pPr>
        <w:pStyle w:val="ConsPlusNormal"/>
        <w:jc w:val="center"/>
      </w:pPr>
      <w:r>
        <w:t xml:space="preserve">от 28.12.2013 </w:t>
      </w:r>
      <w:hyperlink r:id="rId11" w:history="1">
        <w:r>
          <w:rPr>
            <w:color w:val="0000FF"/>
          </w:rPr>
          <w:t>N 396-ФЗ</w:t>
        </w:r>
      </w:hyperlink>
      <w:r>
        <w:t xml:space="preserve">, от 12.03.2014 </w:t>
      </w:r>
      <w:hyperlink r:id="rId12" w:history="1">
        <w:r>
          <w:rPr>
            <w:color w:val="0000FF"/>
          </w:rPr>
          <w:t>N 26-ФЗ</w:t>
        </w:r>
      </w:hyperlink>
      <w:r>
        <w:t>,</w:t>
      </w:r>
    </w:p>
    <w:p w:rsidR="00425969" w:rsidRDefault="00425969">
      <w:pPr>
        <w:pStyle w:val="ConsPlusNormal"/>
        <w:jc w:val="center"/>
      </w:pPr>
      <w:r>
        <w:t xml:space="preserve">от 29.12.2014 </w:t>
      </w:r>
      <w:hyperlink r:id="rId13" w:history="1">
        <w:r>
          <w:rPr>
            <w:color w:val="0000FF"/>
          </w:rPr>
          <w:t>N 458-ФЗ</w:t>
        </w:r>
      </w:hyperlink>
      <w:r>
        <w:t xml:space="preserve">, от 29.06.2015 </w:t>
      </w:r>
      <w:hyperlink r:id="rId14" w:history="1">
        <w:r>
          <w:rPr>
            <w:color w:val="0000FF"/>
          </w:rPr>
          <w:t>N 156-ФЗ</w:t>
        </w:r>
      </w:hyperlink>
      <w:r>
        <w:t>,</w:t>
      </w:r>
    </w:p>
    <w:p w:rsidR="00425969" w:rsidRDefault="00425969">
      <w:pPr>
        <w:pStyle w:val="ConsPlusNormal"/>
        <w:jc w:val="center"/>
      </w:pPr>
      <w:r>
        <w:t xml:space="preserve">от 29.06.2015 </w:t>
      </w:r>
      <w:hyperlink r:id="rId15" w:history="1">
        <w:r>
          <w:rPr>
            <w:color w:val="0000FF"/>
          </w:rPr>
          <w:t>N 159-ФЗ</w:t>
        </w:r>
      </w:hyperlink>
      <w:r>
        <w:t xml:space="preserve">, от 29.06.2015 </w:t>
      </w:r>
      <w:hyperlink r:id="rId16" w:history="1">
        <w:r>
          <w:rPr>
            <w:color w:val="0000FF"/>
          </w:rPr>
          <w:t>N 210-ФЗ</w:t>
        </w:r>
      </w:hyperlink>
      <w:r>
        <w:t>,</w:t>
      </w:r>
    </w:p>
    <w:p w:rsidR="00425969" w:rsidRDefault="00425969">
      <w:pPr>
        <w:pStyle w:val="ConsPlusNormal"/>
        <w:jc w:val="center"/>
      </w:pPr>
      <w:r>
        <w:t xml:space="preserve">от 13.07.2015 </w:t>
      </w:r>
      <w:hyperlink r:id="rId17" w:history="1">
        <w:r>
          <w:rPr>
            <w:color w:val="0000FF"/>
          </w:rPr>
          <w:t>N 249-ФЗ</w:t>
        </w:r>
      </w:hyperlink>
      <w:r>
        <w:t>)</w:t>
      </w:r>
    </w:p>
    <w:p w:rsidR="00425969" w:rsidRDefault="00425969">
      <w:pPr>
        <w:pStyle w:val="ConsPlusNormal"/>
        <w:ind w:firstLine="540"/>
        <w:jc w:val="both"/>
      </w:pPr>
    </w:p>
    <w:p w:rsidR="00425969" w:rsidRDefault="00425969">
      <w:pPr>
        <w:pStyle w:val="ConsPlusNormal"/>
        <w:ind w:firstLine="540"/>
        <w:jc w:val="both"/>
      </w:pPr>
      <w:r>
        <w:t>Статья 1. Цели регулирования настоящего Федерального закона и отношения, регулируемые настоящим Федеральным законом</w:t>
      </w:r>
    </w:p>
    <w:p w:rsidR="00425969" w:rsidRDefault="00425969">
      <w:pPr>
        <w:pStyle w:val="ConsPlusNormal"/>
        <w:ind w:firstLine="540"/>
        <w:jc w:val="both"/>
      </w:pPr>
    </w:p>
    <w:p w:rsidR="00425969" w:rsidRDefault="00425969">
      <w:pPr>
        <w:pStyle w:val="ConsPlusNormal"/>
        <w:ind w:firstLine="540"/>
        <w:jc w:val="both"/>
      </w:pPr>
    </w:p>
    <w:p w:rsidR="00425969" w:rsidRDefault="00425969">
      <w:pPr>
        <w:pStyle w:val="ConsPlusNormal"/>
        <w:ind w:firstLine="540"/>
        <w:jc w:val="both"/>
      </w:pPr>
      <w:r>
        <w:t xml:space="preserve">1. </w:t>
      </w:r>
      <w:proofErr w:type="gramStart"/>
      <w:r>
        <w:t xml:space="preserve">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31" w:history="1">
        <w:r>
          <w:rPr>
            <w:color w:val="0000FF"/>
          </w:rPr>
          <w:t>части 2</w:t>
        </w:r>
      </w:hyperlink>
      <w:r>
        <w:t xml:space="preserve"> настоящей статьи (далее - заказчики),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w:t>
      </w:r>
      <w:proofErr w:type="gramEnd"/>
      <w:r>
        <w:t xml:space="preserve">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425969" w:rsidRDefault="00425969">
      <w:pPr>
        <w:pStyle w:val="ConsPlusNormal"/>
        <w:ind w:firstLine="540"/>
        <w:jc w:val="both"/>
      </w:pPr>
      <w:bookmarkStart w:id="0" w:name="P31"/>
      <w:bookmarkEnd w:id="0"/>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425969" w:rsidRDefault="00425969">
      <w:pPr>
        <w:pStyle w:val="ConsPlusNormal"/>
        <w:ind w:firstLine="540"/>
        <w:jc w:val="both"/>
      </w:pPr>
      <w:bookmarkStart w:id="1" w:name="P32"/>
      <w:bookmarkEnd w:id="1"/>
      <w:proofErr w:type="gramStart"/>
      <w:r>
        <w:t xml:space="preserve">1) государственными </w:t>
      </w:r>
      <w:hyperlink r:id="rId18" w:history="1">
        <w:r>
          <w:rPr>
            <w:color w:val="0000FF"/>
          </w:rPr>
          <w:t>корпорациями</w:t>
        </w:r>
      </w:hyperlink>
      <w:r>
        <w:t xml:space="preserve">, государственными </w:t>
      </w:r>
      <w:hyperlink r:id="rId19" w:history="1">
        <w:r>
          <w:rPr>
            <w:color w:val="0000FF"/>
          </w:rPr>
          <w:t>компаниями</w:t>
        </w:r>
      </w:hyperlink>
      <w:r>
        <w:t xml:space="preserve">, </w:t>
      </w:r>
      <w:hyperlink r:id="rId20" w:history="1">
        <w:r>
          <w:rPr>
            <w:color w:val="0000FF"/>
          </w:rPr>
          <w:t>субъектами</w:t>
        </w:r>
      </w:hyperlink>
      <w:r>
        <w:t xml:space="preserve">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государственными унитарными предприятиями, муниципальными унитарными предприятиями, автономными </w:t>
      </w:r>
      <w:hyperlink r:id="rId21" w:history="1">
        <w:r>
          <w:rPr>
            <w:color w:val="0000FF"/>
          </w:rPr>
          <w:t>учреждениями</w:t>
        </w:r>
      </w:hyperlink>
      <w:r>
        <w:t>,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w:t>
      </w:r>
      <w:proofErr w:type="gramEnd"/>
      <w:r>
        <w:t xml:space="preserve"> процентов;</w:t>
      </w:r>
    </w:p>
    <w:p w:rsidR="00425969" w:rsidRDefault="00425969">
      <w:pPr>
        <w:pStyle w:val="ConsPlusNormal"/>
        <w:jc w:val="both"/>
      </w:pPr>
      <w:r>
        <w:t xml:space="preserve">(в ред. Федерального </w:t>
      </w:r>
      <w:hyperlink r:id="rId22" w:history="1">
        <w:r>
          <w:rPr>
            <w:color w:val="0000FF"/>
          </w:rPr>
          <w:t>закона</w:t>
        </w:r>
      </w:hyperlink>
      <w:r>
        <w:t xml:space="preserve"> от 29.12.2014 N 458-ФЗ)</w:t>
      </w:r>
    </w:p>
    <w:p w:rsidR="00425969" w:rsidRDefault="00425969">
      <w:pPr>
        <w:pStyle w:val="ConsPlusNormal"/>
        <w:ind w:firstLine="540"/>
        <w:jc w:val="both"/>
      </w:pPr>
      <w:bookmarkStart w:id="2" w:name="P34"/>
      <w:bookmarkEnd w:id="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32" w:history="1">
        <w:r>
          <w:rPr>
            <w:color w:val="0000FF"/>
          </w:rPr>
          <w:t>пункте 1</w:t>
        </w:r>
      </w:hyperlink>
      <w:r>
        <w:t xml:space="preserve"> настоящей части </w:t>
      </w:r>
      <w:r>
        <w:lastRenderedPageBreak/>
        <w:t>юридическим лицам;</w:t>
      </w:r>
    </w:p>
    <w:p w:rsidR="00425969" w:rsidRDefault="00425969">
      <w:pPr>
        <w:pStyle w:val="ConsPlusNormal"/>
        <w:ind w:firstLine="540"/>
        <w:jc w:val="both"/>
      </w:pPr>
      <w:bookmarkStart w:id="3" w:name="P35"/>
      <w:bookmarkEnd w:id="3"/>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34" w:history="1">
        <w:r>
          <w:rPr>
            <w:color w:val="0000FF"/>
          </w:rPr>
          <w:t>пункте 2</w:t>
        </w:r>
      </w:hyperlink>
      <w:r>
        <w:t xml:space="preserve"> настоящей части дочерним хозяйственным обществам;</w:t>
      </w:r>
    </w:p>
    <w:p w:rsidR="00425969" w:rsidRDefault="00425969">
      <w:pPr>
        <w:pStyle w:val="ConsPlusNormal"/>
        <w:ind w:firstLine="540"/>
        <w:jc w:val="both"/>
      </w:pPr>
      <w:proofErr w:type="gramStart"/>
      <w:r>
        <w:t xml:space="preserve">4) бюджетным учреждением при наличии правового акта, утвержденного в соответствии с </w:t>
      </w:r>
      <w:hyperlink w:anchor="P78" w:history="1">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187" w:history="1">
        <w:r>
          <w:rPr>
            <w:color w:val="0000FF"/>
          </w:rPr>
          <w:t>частью 1 статьи 4</w:t>
        </w:r>
      </w:hyperlink>
      <w:r>
        <w:t xml:space="preserve"> настоящего Федерального закона, при осуществлении им закупок:</w:t>
      </w:r>
      <w:proofErr w:type="gramEnd"/>
    </w:p>
    <w:p w:rsidR="00425969" w:rsidRDefault="00425969">
      <w:pPr>
        <w:pStyle w:val="ConsPlusNormal"/>
        <w:ind w:firstLine="540"/>
        <w:jc w:val="both"/>
      </w:pPr>
      <w:r>
        <w:t>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25969" w:rsidRDefault="00425969">
      <w:pPr>
        <w:pStyle w:val="ConsPlusNormal"/>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25969" w:rsidRDefault="00425969">
      <w:pPr>
        <w:pStyle w:val="ConsPlusNormal"/>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25969" w:rsidRDefault="00425969">
      <w:pPr>
        <w:pStyle w:val="ConsPlusNormal"/>
        <w:jc w:val="both"/>
      </w:pPr>
      <w:r>
        <w:t xml:space="preserve">(п. 4 </w:t>
      </w:r>
      <w:proofErr w:type="gramStart"/>
      <w:r>
        <w:t>введен</w:t>
      </w:r>
      <w:proofErr w:type="gramEnd"/>
      <w:r>
        <w:t xml:space="preserve"> Федеральным </w:t>
      </w:r>
      <w:hyperlink r:id="rId23" w:history="1">
        <w:r>
          <w:rPr>
            <w:color w:val="0000FF"/>
          </w:rPr>
          <w:t>законом</w:t>
        </w:r>
      </w:hyperlink>
      <w:r>
        <w:t xml:space="preserve"> от 28.12.2013 N 396-ФЗ)</w:t>
      </w:r>
    </w:p>
    <w:p w:rsidR="00425969" w:rsidRDefault="00425969">
      <w:pPr>
        <w:pStyle w:val="ConsPlusNormal"/>
        <w:ind w:firstLine="540"/>
        <w:jc w:val="both"/>
      </w:pPr>
      <w:bookmarkStart w:id="4" w:name="P41"/>
      <w:bookmarkEnd w:id="4"/>
      <w:r>
        <w:t xml:space="preserve">2.1. Действие настоящего Федерального закона (за исключением случаев, указанных в </w:t>
      </w:r>
      <w:hyperlink w:anchor="P70" w:history="1">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w:t>
      </w:r>
      <w:proofErr w:type="gramStart"/>
      <w:r>
        <w:t>на</w:t>
      </w:r>
      <w:proofErr w:type="gramEnd"/>
      <w:r>
        <w:t>:</w:t>
      </w:r>
    </w:p>
    <w:p w:rsidR="00425969" w:rsidRDefault="00425969">
      <w:pPr>
        <w:pStyle w:val="ConsPlusNormal"/>
        <w:jc w:val="both"/>
      </w:pPr>
      <w:r>
        <w:t xml:space="preserve">(в ред. Федерального </w:t>
      </w:r>
      <w:hyperlink r:id="rId24" w:history="1">
        <w:r>
          <w:rPr>
            <w:color w:val="0000FF"/>
          </w:rPr>
          <w:t>закона</w:t>
        </w:r>
      </w:hyperlink>
      <w:r>
        <w:t xml:space="preserve"> от 13.07.2015 N 249-ФЗ)</w:t>
      </w:r>
    </w:p>
    <w:p w:rsidR="00425969" w:rsidRDefault="00425969">
      <w:pPr>
        <w:pStyle w:val="ConsPlusNormal"/>
        <w:ind w:firstLine="540"/>
        <w:jc w:val="both"/>
      </w:pPr>
      <w:proofErr w:type="gramStart"/>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w:t>
      </w:r>
      <w:proofErr w:type="gramEnd"/>
      <w:r>
        <w:t xml:space="preserve"> осуществляемой ими деятельности за предшествующий календарный год, </w:t>
      </w:r>
      <w:proofErr w:type="gramStart"/>
      <w:r>
        <w:t>информация</w:t>
      </w:r>
      <w:proofErr w:type="gramEnd"/>
      <w:r>
        <w:t xml:space="preserve">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425969" w:rsidRDefault="00425969">
      <w:pPr>
        <w:pStyle w:val="ConsPlusNormal"/>
        <w:jc w:val="both"/>
      </w:pPr>
      <w:r>
        <w:t xml:space="preserve">(в ред. Федеральных законов от 28.12.2013 </w:t>
      </w:r>
      <w:hyperlink r:id="rId25" w:history="1">
        <w:r>
          <w:rPr>
            <w:color w:val="0000FF"/>
          </w:rPr>
          <w:t>N 396-ФЗ</w:t>
        </w:r>
      </w:hyperlink>
      <w:r>
        <w:t xml:space="preserve">, от 29.12.2014 </w:t>
      </w:r>
      <w:hyperlink r:id="rId26" w:history="1">
        <w:r>
          <w:rPr>
            <w:color w:val="0000FF"/>
          </w:rPr>
          <w:t>N 458-ФЗ</w:t>
        </w:r>
      </w:hyperlink>
      <w:r>
        <w:t>)</w:t>
      </w:r>
    </w:p>
    <w:p w:rsidR="00425969" w:rsidRDefault="00425969">
      <w:pPr>
        <w:pStyle w:val="ConsPlusNormal"/>
        <w:ind w:firstLine="540"/>
        <w:jc w:val="both"/>
      </w:pPr>
      <w:bookmarkStart w:id="5" w:name="P45"/>
      <w:bookmarkEnd w:id="5"/>
      <w:proofErr w:type="gramStart"/>
      <w: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w:t>
      </w:r>
      <w:proofErr w:type="gramEnd"/>
      <w:r>
        <w:t xml:space="preserve"> видов осуществляемой ими деятельности, </w:t>
      </w:r>
      <w:proofErr w:type="gramStart"/>
      <w:r>
        <w:t>информация</w:t>
      </w:r>
      <w:proofErr w:type="gramEnd"/>
      <w:r>
        <w:t xml:space="preserve"> об объеме которой размещена в единой информационной системе;</w:t>
      </w:r>
    </w:p>
    <w:p w:rsidR="00425969" w:rsidRDefault="00425969">
      <w:pPr>
        <w:pStyle w:val="ConsPlusNormal"/>
        <w:jc w:val="both"/>
      </w:pPr>
      <w:r>
        <w:t xml:space="preserve">(в ред. Федеральных законов от 28.12.2013 </w:t>
      </w:r>
      <w:hyperlink r:id="rId27" w:history="1">
        <w:r>
          <w:rPr>
            <w:color w:val="0000FF"/>
          </w:rPr>
          <w:t>N 396-ФЗ</w:t>
        </w:r>
      </w:hyperlink>
      <w:r>
        <w:t xml:space="preserve">, от 29.12.2014 </w:t>
      </w:r>
      <w:hyperlink r:id="rId28" w:history="1">
        <w:r>
          <w:rPr>
            <w:color w:val="0000FF"/>
          </w:rPr>
          <w:t>N 458-ФЗ</w:t>
        </w:r>
      </w:hyperlink>
      <w:r>
        <w:t>)</w:t>
      </w:r>
    </w:p>
    <w:p w:rsidR="00425969" w:rsidRDefault="00425969">
      <w:pPr>
        <w:pStyle w:val="ConsPlusNormal"/>
        <w:ind w:firstLine="540"/>
        <w:jc w:val="both"/>
      </w:pPr>
      <w:proofErr w:type="gramStart"/>
      <w:r>
        <w:t xml:space="preserve">3) дочерние хозяйственные общества указанных в </w:t>
      </w:r>
      <w:hyperlink w:anchor="P45" w:history="1">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w:t>
      </w:r>
      <w:r>
        <w:lastRenderedPageBreak/>
        <w:t>четыре квартала от всех видов осуществляемой ими деятельности, информация об</w:t>
      </w:r>
      <w:proofErr w:type="gramEnd"/>
      <w:r>
        <w:t xml:space="preserve"> </w:t>
      </w:r>
      <w:proofErr w:type="gramStart"/>
      <w:r>
        <w:t>объеме</w:t>
      </w:r>
      <w:proofErr w:type="gramEnd"/>
      <w:r>
        <w:t xml:space="preserve"> которой размещена в единой информационной системе.</w:t>
      </w:r>
    </w:p>
    <w:p w:rsidR="00425969" w:rsidRDefault="00425969">
      <w:pPr>
        <w:pStyle w:val="ConsPlusNormal"/>
        <w:jc w:val="both"/>
      </w:pPr>
      <w:r>
        <w:t xml:space="preserve">(в ред. Федерального </w:t>
      </w:r>
      <w:hyperlink r:id="rId29" w:history="1">
        <w:r>
          <w:rPr>
            <w:color w:val="0000FF"/>
          </w:rPr>
          <w:t>закона</w:t>
        </w:r>
      </w:hyperlink>
      <w:r>
        <w:t xml:space="preserve"> от 28.12.2013 N 396-ФЗ)</w:t>
      </w:r>
    </w:p>
    <w:p w:rsidR="00425969" w:rsidRDefault="00425969">
      <w:pPr>
        <w:pStyle w:val="ConsPlusNormal"/>
        <w:jc w:val="both"/>
      </w:pPr>
      <w:r>
        <w:t xml:space="preserve">(часть 2.1 введена Федеральным </w:t>
      </w:r>
      <w:hyperlink r:id="rId30" w:history="1">
        <w:r>
          <w:rPr>
            <w:color w:val="0000FF"/>
          </w:rPr>
          <w:t>законом</w:t>
        </w:r>
      </w:hyperlink>
      <w:r>
        <w:t xml:space="preserve"> от 30.12.2012 N 324-ФЗ)</w:t>
      </w:r>
    </w:p>
    <w:p w:rsidR="00425969" w:rsidRDefault="00425969">
      <w:pPr>
        <w:pStyle w:val="ConsPlusNormal"/>
        <w:ind w:firstLine="540"/>
        <w:jc w:val="both"/>
      </w:pPr>
      <w:bookmarkStart w:id="6" w:name="P50"/>
      <w:bookmarkEnd w:id="6"/>
      <w:r>
        <w:t xml:space="preserve">3. </w:t>
      </w:r>
      <w:hyperlink r:id="rId31" w:history="1">
        <w:proofErr w:type="gramStart"/>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32" w:history="1">
        <w:r>
          <w:rPr>
            <w:color w:val="0000FF"/>
          </w:rPr>
          <w:t>пункте 1 части 2</w:t>
        </w:r>
      </w:hyperlink>
      <w:r>
        <w:t xml:space="preserve"> настоящей статьи юридических лиц в уставном капитале дочерних хозяйственных обществ, совокупной доли участия указанных в </w:t>
      </w:r>
      <w:hyperlink w:anchor="P34" w:history="1">
        <w:r>
          <w:rPr>
            <w:color w:val="0000FF"/>
          </w:rPr>
          <w:t>пункте 2 части 2</w:t>
        </w:r>
      </w:hyperlink>
      <w:r>
        <w:t xml:space="preserve"> настоящей статьи дочерних хозяйственных обществ в уставном капитале их дочерних хозяйственных обществ, а также </w:t>
      </w:r>
      <w:hyperlink r:id="rId32" w:history="1">
        <w:r>
          <w:rPr>
            <w:color w:val="0000FF"/>
          </w:rPr>
          <w:t>порядок</w:t>
        </w:r>
        <w:proofErr w:type="gramEnd"/>
      </w:hyperlink>
      <w:r>
        <w:t xml:space="preserve"> уведомления заказчиков об изменении совокупной доли такого участия утверждается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425969" w:rsidRDefault="00425969">
      <w:pPr>
        <w:pStyle w:val="ConsPlusNormal"/>
        <w:jc w:val="both"/>
      </w:pPr>
      <w:r>
        <w:t xml:space="preserve">(в ред. Федерального </w:t>
      </w:r>
      <w:hyperlink r:id="rId33" w:history="1">
        <w:r>
          <w:rPr>
            <w:color w:val="0000FF"/>
          </w:rPr>
          <w:t>закона</w:t>
        </w:r>
      </w:hyperlink>
      <w:r>
        <w:t xml:space="preserve"> от 28.12.2013 N 396-ФЗ)</w:t>
      </w:r>
    </w:p>
    <w:p w:rsidR="00425969" w:rsidRDefault="00425969">
      <w:pPr>
        <w:pStyle w:val="ConsPlusNormal"/>
        <w:ind w:firstLine="540"/>
        <w:jc w:val="both"/>
      </w:pPr>
      <w:r>
        <w:t>4. Настоящий Федеральный закон не регулирует отношения, связанные с:</w:t>
      </w:r>
    </w:p>
    <w:p w:rsidR="00425969" w:rsidRDefault="00425969">
      <w:pPr>
        <w:pStyle w:val="ConsPlusNormal"/>
        <w:ind w:firstLine="540"/>
        <w:jc w:val="both"/>
      </w:pPr>
      <w:r>
        <w:t xml:space="preserve">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w:t>
      </w:r>
      <w:proofErr w:type="gramStart"/>
      <w:r>
        <w:t>заключаются вне сферы биржевой торговли и исполнение обязательств по которым предусматривает</w:t>
      </w:r>
      <w:proofErr w:type="gramEnd"/>
      <w:r>
        <w:t xml:space="preserve"> поставки товаров);</w:t>
      </w:r>
    </w:p>
    <w:p w:rsidR="00425969" w:rsidRDefault="00425969">
      <w:pPr>
        <w:pStyle w:val="ConsPlusNormal"/>
        <w:jc w:val="both"/>
      </w:pPr>
      <w:r>
        <w:t xml:space="preserve">(п. 1 в ред. Федерального </w:t>
      </w:r>
      <w:hyperlink r:id="rId34" w:history="1">
        <w:r>
          <w:rPr>
            <w:color w:val="0000FF"/>
          </w:rPr>
          <w:t>закона</w:t>
        </w:r>
      </w:hyperlink>
      <w:r>
        <w:t xml:space="preserve"> от 02.07.2013 N 160-ФЗ)</w:t>
      </w:r>
    </w:p>
    <w:p w:rsidR="00425969" w:rsidRDefault="00425969">
      <w:pPr>
        <w:pStyle w:val="ConsPlusNormal"/>
        <w:ind w:firstLine="540"/>
        <w:jc w:val="both"/>
      </w:pPr>
      <w:r>
        <w:t xml:space="preserve">2) приобретением заказчиком биржевых товаров на товарной бирже в соответствии с </w:t>
      </w:r>
      <w:hyperlink r:id="rId35" w:history="1">
        <w:r>
          <w:rPr>
            <w:color w:val="0000FF"/>
          </w:rPr>
          <w:t>законодательством</w:t>
        </w:r>
      </w:hyperlink>
      <w:r>
        <w:t xml:space="preserve"> о товарных биржах и биржевой торговле;</w:t>
      </w:r>
    </w:p>
    <w:p w:rsidR="00425969" w:rsidRDefault="00425969">
      <w:pPr>
        <w:pStyle w:val="ConsPlusNormal"/>
        <w:ind w:firstLine="540"/>
        <w:jc w:val="both"/>
      </w:pPr>
      <w:r>
        <w:t xml:space="preserve">3) осуществлением заказчиком закупок товаров, работ, услуг в соответствии с Федеральным </w:t>
      </w:r>
      <w:hyperlink r:id="rId3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25969" w:rsidRDefault="00425969">
      <w:pPr>
        <w:pStyle w:val="ConsPlusNormal"/>
        <w:jc w:val="both"/>
      </w:pPr>
      <w:r>
        <w:t xml:space="preserve">(п. 3 в ред. Федерального </w:t>
      </w:r>
      <w:hyperlink r:id="rId37" w:history="1">
        <w:r>
          <w:rPr>
            <w:color w:val="0000FF"/>
          </w:rPr>
          <w:t>закона</w:t>
        </w:r>
      </w:hyperlink>
      <w:r>
        <w:t xml:space="preserve"> от 28.12.2013 N 396-ФЗ)</w:t>
      </w:r>
    </w:p>
    <w:p w:rsidR="00425969" w:rsidRDefault="00425969">
      <w:pPr>
        <w:pStyle w:val="ConsPlusNormal"/>
        <w:ind w:firstLine="540"/>
        <w:jc w:val="both"/>
      </w:pPr>
      <w:r>
        <w:t>4) закупкой в области военно-технического сотрудничества;</w:t>
      </w:r>
    </w:p>
    <w:p w:rsidR="00425969" w:rsidRDefault="00425969">
      <w:pPr>
        <w:pStyle w:val="ConsPlusNormal"/>
        <w:ind w:firstLine="540"/>
        <w:jc w:val="both"/>
      </w:pPr>
      <w: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425969" w:rsidRDefault="00425969">
      <w:pPr>
        <w:pStyle w:val="ConsPlusNormal"/>
        <w:ind w:firstLine="540"/>
        <w:jc w:val="both"/>
      </w:pPr>
      <w:r>
        <w:t xml:space="preserve">6) утратил силу с 1 января 2012 года. - Федеральный </w:t>
      </w:r>
      <w:hyperlink r:id="rId38" w:history="1">
        <w:r>
          <w:rPr>
            <w:color w:val="0000FF"/>
          </w:rPr>
          <w:t>закон</w:t>
        </w:r>
      </w:hyperlink>
      <w:r>
        <w:t xml:space="preserve"> от 06.12.2011 N 401-ФЗ;</w:t>
      </w:r>
    </w:p>
    <w:p w:rsidR="00425969" w:rsidRDefault="00425969">
      <w:pPr>
        <w:pStyle w:val="ConsPlusNormal"/>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39" w:history="1">
        <w:r>
          <w:rPr>
            <w:color w:val="0000FF"/>
          </w:rPr>
          <w:t>статьей 5</w:t>
        </w:r>
      </w:hyperlink>
      <w:r>
        <w:t xml:space="preserve"> Федерального закона от 30 декабря 2008 года N 307-ФЗ "Об аудиторской деятельности";</w:t>
      </w:r>
    </w:p>
    <w:p w:rsidR="00425969" w:rsidRDefault="00425969">
      <w:pPr>
        <w:pStyle w:val="ConsPlusNormal"/>
        <w:ind w:firstLine="540"/>
        <w:jc w:val="both"/>
      </w:pPr>
      <w:r>
        <w:t xml:space="preserve">8) заключением и исполнением договоров в соответствии с </w:t>
      </w:r>
      <w:hyperlink r:id="rId40" w:history="1">
        <w:r>
          <w:rPr>
            <w:color w:val="0000FF"/>
          </w:rPr>
          <w:t>законодательством</w:t>
        </w:r>
      </w:hyperlink>
      <w:r>
        <w:t xml:space="preserve">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425969" w:rsidRDefault="00425969">
      <w:pPr>
        <w:pStyle w:val="ConsPlusNormal"/>
        <w:jc w:val="both"/>
      </w:pPr>
      <w:r>
        <w:t xml:space="preserve">(п. 8 </w:t>
      </w:r>
      <w:proofErr w:type="gramStart"/>
      <w:r>
        <w:t>введен</w:t>
      </w:r>
      <w:proofErr w:type="gramEnd"/>
      <w:r>
        <w:t xml:space="preserve"> Федеральным </w:t>
      </w:r>
      <w:hyperlink r:id="rId41" w:history="1">
        <w:r>
          <w:rPr>
            <w:color w:val="0000FF"/>
          </w:rPr>
          <w:t>законом</w:t>
        </w:r>
      </w:hyperlink>
      <w:r>
        <w:t xml:space="preserve"> от 07.06.2013 N 115-ФЗ)</w:t>
      </w:r>
    </w:p>
    <w:p w:rsidR="00425969" w:rsidRDefault="00425969">
      <w:pPr>
        <w:pStyle w:val="ConsPlusNormal"/>
        <w:ind w:firstLine="540"/>
        <w:jc w:val="both"/>
      </w:pPr>
      <w:bookmarkStart w:id="7" w:name="P64"/>
      <w:bookmarkEnd w:id="7"/>
      <w:r>
        <w:t>9) осуществлением кредитной организацией лизинговых операций и межбанковских операций, в том числе с иностранными банками;</w:t>
      </w:r>
    </w:p>
    <w:p w:rsidR="00425969" w:rsidRDefault="00425969">
      <w:pPr>
        <w:pStyle w:val="ConsPlusNormal"/>
        <w:jc w:val="both"/>
      </w:pPr>
      <w:r>
        <w:t xml:space="preserve">(п. 9 </w:t>
      </w:r>
      <w:proofErr w:type="gramStart"/>
      <w:r>
        <w:t>введен</w:t>
      </w:r>
      <w:proofErr w:type="gramEnd"/>
      <w:r>
        <w:t xml:space="preserve"> Федеральным </w:t>
      </w:r>
      <w:hyperlink r:id="rId42" w:history="1">
        <w:r>
          <w:rPr>
            <w:color w:val="0000FF"/>
          </w:rPr>
          <w:t>законом</w:t>
        </w:r>
      </w:hyperlink>
      <w:r>
        <w:t xml:space="preserve"> от 02.07.2013 N 160-ФЗ)</w:t>
      </w:r>
    </w:p>
    <w:p w:rsidR="00425969" w:rsidRDefault="00425969">
      <w:pPr>
        <w:pStyle w:val="ConsPlusNormal"/>
        <w:ind w:firstLine="540"/>
        <w:jc w:val="both"/>
      </w:pPr>
      <w:r>
        <w:t xml:space="preserve">10) определением, избранием и деятельностью представителя владельцев облигаций в соответствии с </w:t>
      </w:r>
      <w:hyperlink r:id="rId43" w:history="1">
        <w:r>
          <w:rPr>
            <w:color w:val="0000FF"/>
          </w:rPr>
          <w:t>законодательством</w:t>
        </w:r>
      </w:hyperlink>
      <w:r>
        <w:t xml:space="preserve"> Российской Федерации о ценных бумагах;</w:t>
      </w:r>
    </w:p>
    <w:p w:rsidR="00425969" w:rsidRDefault="00425969">
      <w:pPr>
        <w:pStyle w:val="ConsPlusNormal"/>
        <w:jc w:val="both"/>
      </w:pPr>
      <w:r>
        <w:t xml:space="preserve">(п. 10 </w:t>
      </w:r>
      <w:proofErr w:type="gramStart"/>
      <w:r>
        <w:t>введен</w:t>
      </w:r>
      <w:proofErr w:type="gramEnd"/>
      <w:r>
        <w:t xml:space="preserve"> Федеральным </w:t>
      </w:r>
      <w:hyperlink r:id="rId44" w:history="1">
        <w:r>
          <w:rPr>
            <w:color w:val="0000FF"/>
          </w:rPr>
          <w:t>законом</w:t>
        </w:r>
      </w:hyperlink>
      <w:r>
        <w:t xml:space="preserve"> от 21.12.2013 N 379-ФЗ)</w:t>
      </w:r>
    </w:p>
    <w:p w:rsidR="00425969" w:rsidRDefault="00425969">
      <w:pPr>
        <w:pStyle w:val="ConsPlusNormal"/>
        <w:ind w:firstLine="540"/>
        <w:jc w:val="both"/>
      </w:pPr>
      <w:proofErr w:type="gramStart"/>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45" w:history="1">
        <w:r>
          <w:rPr>
            <w:color w:val="0000FF"/>
          </w:rPr>
          <w:t>законом</w:t>
        </w:r>
      </w:hyperlink>
      <w:r>
        <w:t xml:space="preserve"> от 29 декабря 2012 года N 275-ФЗ "О государственном оборонном заказе".</w:t>
      </w:r>
      <w:proofErr w:type="gramEnd"/>
    </w:p>
    <w:p w:rsidR="00425969" w:rsidRDefault="00425969">
      <w:pPr>
        <w:pStyle w:val="ConsPlusNormal"/>
        <w:jc w:val="both"/>
      </w:pPr>
      <w:r>
        <w:t xml:space="preserve">(п. 11 </w:t>
      </w:r>
      <w:proofErr w:type="gramStart"/>
      <w:r>
        <w:t>введен</w:t>
      </w:r>
      <w:proofErr w:type="gramEnd"/>
      <w:r>
        <w:t xml:space="preserve"> Федеральным </w:t>
      </w:r>
      <w:hyperlink r:id="rId46" w:history="1">
        <w:r>
          <w:rPr>
            <w:color w:val="0000FF"/>
          </w:rPr>
          <w:t>законом</w:t>
        </w:r>
      </w:hyperlink>
      <w:r>
        <w:t xml:space="preserve"> от 29.06.2015 N 159-ФЗ)</w:t>
      </w:r>
    </w:p>
    <w:p w:rsidR="00425969" w:rsidRDefault="00425969">
      <w:pPr>
        <w:pStyle w:val="ConsPlusNormal"/>
        <w:ind w:firstLine="540"/>
        <w:jc w:val="both"/>
      </w:pPr>
      <w:bookmarkStart w:id="8" w:name="P70"/>
      <w:bookmarkEnd w:id="8"/>
      <w:r>
        <w:t xml:space="preserve">5. </w:t>
      </w:r>
      <w:proofErr w:type="gramStart"/>
      <w:r>
        <w:t xml:space="preserve">Действие настоящего Федерального закона в части предусмотренных </w:t>
      </w:r>
      <w:hyperlink w:anchor="P142" w:history="1">
        <w:r>
          <w:rPr>
            <w:color w:val="0000FF"/>
          </w:rPr>
          <w:t>статьей 3.1</w:t>
        </w:r>
      </w:hyperlink>
      <w:r>
        <w:t xml:space="preserve"> </w:t>
      </w:r>
      <w:r>
        <w:lastRenderedPageBreak/>
        <w:t xml:space="preserve">настоящего Федерального закона особенностей осуществления закупок распространяется также на юридических лиц, которые определены </w:t>
      </w:r>
      <w:hyperlink w:anchor="P41" w:history="1">
        <w:r>
          <w:rPr>
            <w:color w:val="0000FF"/>
          </w:rPr>
          <w:t>частью 2.1</w:t>
        </w:r>
      </w:hyperlink>
      <w:r>
        <w:t xml:space="preserve"> настоящей статьи, и на иных не указанных в настоящей статье юридических лиц в случае реализации такими юридическими лицами инвестиционных проектов, стоимость (объем финансирования) которых превышает величину (не менее 10 миллиардов рублей), установленную Правительством Российской Федерации, и</w:t>
      </w:r>
      <w:proofErr w:type="gramEnd"/>
      <w:r>
        <w:t xml:space="preserve"> которым оказывается государственная поддержка, предусмотренная в </w:t>
      </w:r>
      <w:hyperlink w:anchor="P151" w:history="1">
        <w:r>
          <w:rPr>
            <w:color w:val="0000FF"/>
          </w:rPr>
          <w:t>части 3 статьи 3.1</w:t>
        </w:r>
      </w:hyperlink>
      <w:r>
        <w:t xml:space="preserve"> настоящего Федерального закона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договоров в отношении товаров, соответствующих критериям, утвержденным Правительством Российской Федерации на основании </w:t>
      </w:r>
      <w:hyperlink w:anchor="P159" w:history="1">
        <w:r>
          <w:rPr>
            <w:color w:val="0000FF"/>
          </w:rPr>
          <w:t>пункта 2 части 6 статьи 3.1</w:t>
        </w:r>
      </w:hyperlink>
      <w:r>
        <w:t xml:space="preserve"> настоящего Федерального закона.</w:t>
      </w:r>
    </w:p>
    <w:p w:rsidR="00425969" w:rsidRDefault="00425969">
      <w:pPr>
        <w:pStyle w:val="ConsPlusNormal"/>
        <w:jc w:val="both"/>
      </w:pPr>
      <w:r>
        <w:t>(</w:t>
      </w:r>
      <w:proofErr w:type="gramStart"/>
      <w:r>
        <w:t>ч</w:t>
      </w:r>
      <w:proofErr w:type="gramEnd"/>
      <w:r>
        <w:t xml:space="preserve">асть 5 введена Федеральным </w:t>
      </w:r>
      <w:hyperlink r:id="rId47" w:history="1">
        <w:r>
          <w:rPr>
            <w:color w:val="0000FF"/>
          </w:rPr>
          <w:t>законом</w:t>
        </w:r>
      </w:hyperlink>
      <w:r>
        <w:t xml:space="preserve"> от 13.07.2015 N 249-ФЗ)</w:t>
      </w:r>
    </w:p>
    <w:p w:rsidR="00425969" w:rsidRDefault="00425969">
      <w:pPr>
        <w:pStyle w:val="ConsPlusNormal"/>
        <w:ind w:firstLine="540"/>
        <w:jc w:val="both"/>
      </w:pPr>
    </w:p>
    <w:p w:rsidR="00425969" w:rsidRDefault="00425969">
      <w:pPr>
        <w:pStyle w:val="ConsPlusNormal"/>
        <w:ind w:firstLine="540"/>
        <w:jc w:val="both"/>
      </w:pPr>
      <w:r>
        <w:t>Статья 2. Правовая основа закупки товаров, работ, услуг</w:t>
      </w:r>
    </w:p>
    <w:p w:rsidR="00425969" w:rsidRDefault="00425969">
      <w:pPr>
        <w:pStyle w:val="ConsPlusNormal"/>
        <w:ind w:firstLine="540"/>
        <w:jc w:val="both"/>
      </w:pPr>
    </w:p>
    <w:p w:rsidR="00425969" w:rsidRDefault="00425969">
      <w:pPr>
        <w:pStyle w:val="ConsPlusNormal"/>
        <w:ind w:firstLine="540"/>
        <w:jc w:val="both"/>
      </w:pPr>
    </w:p>
    <w:p w:rsidR="00425969" w:rsidRDefault="00425969">
      <w:pPr>
        <w:pStyle w:val="ConsPlusNormal"/>
        <w:ind w:firstLine="540"/>
        <w:jc w:val="both"/>
      </w:pPr>
      <w:r>
        <w:t xml:space="preserve">1. </w:t>
      </w:r>
      <w:proofErr w:type="gramStart"/>
      <w:r>
        <w:t xml:space="preserve">При закупке товаров, работ, услуг заказчики руководствуются </w:t>
      </w:r>
      <w:hyperlink r:id="rId48" w:history="1">
        <w:r>
          <w:rPr>
            <w:color w:val="0000FF"/>
          </w:rPr>
          <w:t>Конституцией</w:t>
        </w:r>
      </w:hyperlink>
      <w:r>
        <w:t xml:space="preserve"> Российской Федерации, Гражданским </w:t>
      </w:r>
      <w:hyperlink r:id="rId49"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78" w:history="1">
        <w:r>
          <w:rPr>
            <w:color w:val="0000FF"/>
          </w:rPr>
          <w:t>части 3</w:t>
        </w:r>
      </w:hyperlink>
      <w:r>
        <w:t xml:space="preserve"> настоящей статьи правовыми актами, регламентирующими правила закупки (далее - положение о закупке).</w:t>
      </w:r>
      <w:proofErr w:type="gramEnd"/>
    </w:p>
    <w:p w:rsidR="00425969" w:rsidRDefault="00425969">
      <w:pPr>
        <w:pStyle w:val="ConsPlusNormal"/>
        <w:ind w:firstLine="540"/>
        <w:jc w:val="both"/>
      </w:pPr>
      <w:r>
        <w:t xml:space="preserve">2. Положение о закупке является документом, который </w:t>
      </w:r>
      <w:proofErr w:type="gramStart"/>
      <w:r>
        <w:t>регламентирует закупочную деятельность заказчика и должен</w:t>
      </w:r>
      <w:proofErr w:type="gramEnd"/>
      <w:r>
        <w:t xml:space="preserve">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425969" w:rsidRDefault="00425969">
      <w:pPr>
        <w:pStyle w:val="ConsPlusNormal"/>
        <w:ind w:firstLine="540"/>
        <w:jc w:val="both"/>
      </w:pPr>
      <w:bookmarkStart w:id="9" w:name="P78"/>
      <w:bookmarkEnd w:id="9"/>
      <w:r>
        <w:t>3. Положение о закупке утверждается:</w:t>
      </w:r>
    </w:p>
    <w:p w:rsidR="00425969" w:rsidRDefault="00425969">
      <w:pPr>
        <w:pStyle w:val="ConsPlusNormal"/>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425969" w:rsidRDefault="00425969">
      <w:pPr>
        <w:pStyle w:val="ConsPlusNormal"/>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425969" w:rsidRDefault="00425969">
      <w:pPr>
        <w:pStyle w:val="ConsPlusNormal"/>
        <w:ind w:firstLine="540"/>
        <w:jc w:val="both"/>
      </w:pPr>
      <w:r>
        <w:t>3) наблюдательным советом автономного учреждения в случае, если заказчиком выступает автономное учреждение;</w:t>
      </w:r>
    </w:p>
    <w:p w:rsidR="00425969" w:rsidRDefault="00425969">
      <w:pPr>
        <w:pStyle w:val="ConsPlusNormal"/>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425969" w:rsidRDefault="00425969">
      <w:pPr>
        <w:pStyle w:val="ConsPlusNormal"/>
        <w:jc w:val="both"/>
      </w:pPr>
      <w:r>
        <w:t xml:space="preserve">(п. 4 в ред. Федерального </w:t>
      </w:r>
      <w:hyperlink r:id="rId50" w:history="1">
        <w:r>
          <w:rPr>
            <w:color w:val="0000FF"/>
          </w:rPr>
          <w:t>закона</w:t>
        </w:r>
      </w:hyperlink>
      <w:r>
        <w:t xml:space="preserve"> от 12.03.2014 N 26-ФЗ)</w:t>
      </w:r>
    </w:p>
    <w:p w:rsidR="00425969" w:rsidRDefault="00425969">
      <w:pPr>
        <w:pStyle w:val="ConsPlusNormal"/>
        <w:ind w:firstLine="540"/>
        <w:jc w:val="both"/>
      </w:pPr>
      <w:proofErr w:type="gramStart"/>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roofErr w:type="gramEnd"/>
    </w:p>
    <w:p w:rsidR="00425969" w:rsidRDefault="00425969">
      <w:pPr>
        <w:pStyle w:val="ConsPlusNormal"/>
        <w:jc w:val="both"/>
      </w:pPr>
      <w:r>
        <w:t xml:space="preserve">(п. 5 в ред. Федерального </w:t>
      </w:r>
      <w:hyperlink r:id="rId51" w:history="1">
        <w:r>
          <w:rPr>
            <w:color w:val="0000FF"/>
          </w:rPr>
          <w:t>закона</w:t>
        </w:r>
      </w:hyperlink>
      <w:r>
        <w:t xml:space="preserve"> от 12.03.2014 N 26-ФЗ)</w:t>
      </w:r>
    </w:p>
    <w:p w:rsidR="00425969" w:rsidRDefault="00425969">
      <w:pPr>
        <w:pStyle w:val="ConsPlusNormal"/>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425969" w:rsidRDefault="00425969">
      <w:pPr>
        <w:pStyle w:val="ConsPlusNormal"/>
        <w:jc w:val="both"/>
      </w:pPr>
      <w:r>
        <w:t xml:space="preserve">(п. 6 </w:t>
      </w:r>
      <w:proofErr w:type="gramStart"/>
      <w:r>
        <w:t>введен</w:t>
      </w:r>
      <w:proofErr w:type="gramEnd"/>
      <w:r>
        <w:t xml:space="preserve"> Федеральным </w:t>
      </w:r>
      <w:hyperlink r:id="rId52" w:history="1">
        <w:r>
          <w:rPr>
            <w:color w:val="0000FF"/>
          </w:rPr>
          <w:t>законом</w:t>
        </w:r>
      </w:hyperlink>
      <w:r>
        <w:t xml:space="preserve"> от 28.12.2013 N 396-ФЗ)</w:t>
      </w:r>
    </w:p>
    <w:p w:rsidR="00425969" w:rsidRDefault="00425969">
      <w:pPr>
        <w:pStyle w:val="ConsPlusNormal"/>
        <w:ind w:firstLine="540"/>
        <w:jc w:val="both"/>
      </w:pPr>
    </w:p>
    <w:p w:rsidR="00425969" w:rsidRDefault="00425969">
      <w:pPr>
        <w:pStyle w:val="ConsPlusNormal"/>
        <w:ind w:firstLine="540"/>
        <w:jc w:val="both"/>
      </w:pPr>
      <w:r>
        <w:t>Статья 3. Принципы и основные положения закупки товаров, работ, услуг</w:t>
      </w:r>
    </w:p>
    <w:p w:rsidR="00425969" w:rsidRDefault="00425969">
      <w:pPr>
        <w:pStyle w:val="ConsPlusNormal"/>
        <w:ind w:firstLine="540"/>
        <w:jc w:val="both"/>
      </w:pPr>
    </w:p>
    <w:p w:rsidR="00425969" w:rsidRDefault="00425969">
      <w:pPr>
        <w:pStyle w:val="ConsPlusNormal"/>
        <w:ind w:firstLine="540"/>
        <w:jc w:val="both"/>
      </w:pPr>
    </w:p>
    <w:p w:rsidR="00425969" w:rsidRDefault="00425969">
      <w:pPr>
        <w:pStyle w:val="ConsPlusNormal"/>
        <w:ind w:firstLine="540"/>
        <w:jc w:val="both"/>
      </w:pPr>
      <w:r>
        <w:t>1. При закупке товаров, работ, услуг заказчики руководствуются следующими принципами:</w:t>
      </w:r>
    </w:p>
    <w:p w:rsidR="00425969" w:rsidRDefault="00425969">
      <w:pPr>
        <w:pStyle w:val="ConsPlusNormal"/>
        <w:ind w:firstLine="540"/>
        <w:jc w:val="both"/>
      </w:pPr>
      <w:r>
        <w:t>1) информационная открытость закупки;</w:t>
      </w:r>
    </w:p>
    <w:p w:rsidR="00425969" w:rsidRDefault="00425969">
      <w:pPr>
        <w:pStyle w:val="ConsPlusNormal"/>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425969" w:rsidRDefault="00425969">
      <w:pPr>
        <w:pStyle w:val="ConsPlusNormal"/>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25969" w:rsidRDefault="00425969">
      <w:pPr>
        <w:pStyle w:val="ConsPlusNormal"/>
        <w:ind w:firstLine="540"/>
        <w:jc w:val="both"/>
      </w:pPr>
      <w:r>
        <w:t>4) отсутствие ограничения допуска к участию в закупке путем установления неизмеряемых требований к участникам закупки.</w:t>
      </w:r>
    </w:p>
    <w:p w:rsidR="00425969" w:rsidRDefault="00425969">
      <w:pPr>
        <w:pStyle w:val="ConsPlusNormal"/>
        <w:ind w:firstLine="540"/>
        <w:jc w:val="both"/>
      </w:pPr>
      <w:r>
        <w:t xml:space="preserve">2. Извещение о проведении конкурса или аукциона размещается в соответствии с </w:t>
      </w:r>
      <w:hyperlink w:anchor="P205" w:history="1">
        <w:r>
          <w:rPr>
            <w:color w:val="0000FF"/>
          </w:rPr>
          <w:t>частью 5 статьи 4</w:t>
        </w:r>
      </w:hyperlink>
      <w:r>
        <w:t xml:space="preserve"> настоящего Федерального закона не менее чем за двадцать дней до дня окончания подачи заявок на участие в конкурсе или аукционе. </w:t>
      </w:r>
      <w:proofErr w:type="gramStart"/>
      <w:r>
        <w:t>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на аукционе -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w:t>
      </w:r>
      <w:proofErr w:type="gramEnd"/>
      <w:r>
        <w:t xml:space="preserve"> договора.</w:t>
      </w:r>
    </w:p>
    <w:p w:rsidR="00425969" w:rsidRDefault="00425969">
      <w:pPr>
        <w:pStyle w:val="ConsPlusNormal"/>
        <w:ind w:firstLine="540"/>
        <w:jc w:val="both"/>
      </w:pPr>
      <w:r>
        <w:t xml:space="preserve">3. В положении о закупке могут быть предусмотрены иные (помимо конкурса или аукциона) </w:t>
      </w:r>
      <w:hyperlink r:id="rId53" w:history="1">
        <w:r>
          <w:rPr>
            <w:color w:val="0000FF"/>
          </w:rPr>
          <w:t>способы</w:t>
        </w:r>
      </w:hyperlink>
      <w:r>
        <w:t xml:space="preserve"> закупки. При этом заказчик обязан установить в положении о закупке порядок закупки указанными способами.</w:t>
      </w:r>
    </w:p>
    <w:p w:rsidR="00425969" w:rsidRDefault="00425969">
      <w:pPr>
        <w:pStyle w:val="ConsPlusNormal"/>
        <w:ind w:firstLine="540"/>
        <w:jc w:val="both"/>
      </w:pPr>
      <w:r>
        <w:t xml:space="preserve">4. Правительство Российской Федерации вправе установить </w:t>
      </w:r>
      <w:hyperlink r:id="rId54" w:history="1">
        <w:r>
          <w:rPr>
            <w:color w:val="0000FF"/>
          </w:rPr>
          <w:t>перечень</w:t>
        </w:r>
      </w:hyperlink>
      <w:r>
        <w:t xml:space="preserve"> товаров, работ, услуг, закупка которых осуществляется в электронной форме.</w:t>
      </w:r>
    </w:p>
    <w:p w:rsidR="00425969" w:rsidRDefault="00425969">
      <w:pPr>
        <w:pStyle w:val="ConsPlusNormal"/>
        <w:ind w:firstLine="540"/>
        <w:jc w:val="both"/>
      </w:pPr>
      <w:r>
        <w:t xml:space="preserve">5. </w:t>
      </w:r>
      <w:proofErr w:type="gramStart"/>
      <w: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t xml:space="preserve"> требованиям, установленным заказчиком в соответствии с положением о закупке.</w:t>
      </w:r>
    </w:p>
    <w:p w:rsidR="00425969" w:rsidRDefault="00425969">
      <w:pPr>
        <w:pStyle w:val="ConsPlusNormal"/>
        <w:ind w:firstLine="540"/>
        <w:jc w:val="both"/>
      </w:pPr>
      <w:r>
        <w:t xml:space="preserve">5.1. </w:t>
      </w:r>
      <w:proofErr w:type="gramStart"/>
      <w:r>
        <w:t xml:space="preserve">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189" w:history="1">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w:t>
      </w:r>
      <w:proofErr w:type="gramEnd"/>
      <w:r>
        <w:t xml:space="preserve">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425969" w:rsidRDefault="00425969">
      <w:pPr>
        <w:pStyle w:val="ConsPlusNormal"/>
        <w:jc w:val="both"/>
      </w:pPr>
      <w:r>
        <w:t xml:space="preserve">(часть 5.1 введена Федеральным </w:t>
      </w:r>
      <w:hyperlink r:id="rId55" w:history="1">
        <w:r>
          <w:rPr>
            <w:color w:val="0000FF"/>
          </w:rPr>
          <w:t>законом</w:t>
        </w:r>
      </w:hyperlink>
      <w:r>
        <w:t xml:space="preserve"> от 13.07.2015 N 249-ФЗ)</w:t>
      </w:r>
    </w:p>
    <w:p w:rsidR="00425969" w:rsidRDefault="00425969">
      <w:pPr>
        <w:pStyle w:val="ConsPlusNormal"/>
        <w:ind w:firstLine="540"/>
        <w:jc w:val="both"/>
      </w:pPr>
      <w:r>
        <w:t>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425969" w:rsidRDefault="00425969">
      <w:pPr>
        <w:pStyle w:val="ConsPlusNormal"/>
        <w:ind w:firstLine="540"/>
        <w:jc w:val="both"/>
      </w:pPr>
      <w:r>
        <w:t xml:space="preserve">7. </w:t>
      </w:r>
      <w:proofErr w:type="gramStart"/>
      <w: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274" w:history="1">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56" w:history="1">
        <w:r>
          <w:rPr>
            <w:color w:val="0000FF"/>
          </w:rPr>
          <w:t>законом</w:t>
        </w:r>
      </w:hyperlink>
      <w:r>
        <w:t xml:space="preserve"> от 5 апреля 2013 года N 44-ФЗ "О контрактной системе в сфере закупок </w:t>
      </w:r>
      <w:r>
        <w:lastRenderedPageBreak/>
        <w:t>товаров, работ, услуг для обеспечения государственных и муниципальных нужд".</w:t>
      </w:r>
      <w:proofErr w:type="gramEnd"/>
    </w:p>
    <w:p w:rsidR="00425969" w:rsidRDefault="00425969">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28.12.2013 N 396-ФЗ)</w:t>
      </w:r>
    </w:p>
    <w:p w:rsidR="00425969" w:rsidRDefault="00425969">
      <w:pPr>
        <w:pStyle w:val="ConsPlusNormal"/>
        <w:ind w:firstLine="540"/>
        <w:jc w:val="both"/>
      </w:pPr>
      <w:r>
        <w:t>8. Правительство Российской Федерации вправе установить:</w:t>
      </w:r>
    </w:p>
    <w:p w:rsidR="00425969" w:rsidRDefault="00425969">
      <w:pPr>
        <w:pStyle w:val="ConsPlusNormal"/>
        <w:pBdr>
          <w:top w:val="single" w:sz="6" w:space="0" w:color="auto"/>
        </w:pBdr>
        <w:spacing w:before="100" w:after="100"/>
        <w:jc w:val="both"/>
        <w:rPr>
          <w:sz w:val="2"/>
          <w:szCs w:val="2"/>
        </w:rPr>
      </w:pPr>
    </w:p>
    <w:p w:rsidR="00425969" w:rsidRDefault="00425969">
      <w:pPr>
        <w:pStyle w:val="ConsPlusNormal"/>
        <w:ind w:firstLine="540"/>
        <w:jc w:val="both"/>
      </w:pPr>
      <w:r>
        <w:rPr>
          <w:color w:val="0A2666"/>
        </w:rPr>
        <w:t>КонсультантПлюс: примечание.</w:t>
      </w:r>
    </w:p>
    <w:p w:rsidR="00425969" w:rsidRDefault="00425969">
      <w:pPr>
        <w:pStyle w:val="ConsPlusNormal"/>
        <w:ind w:firstLine="540"/>
        <w:jc w:val="both"/>
      </w:pPr>
      <w:r>
        <w:rPr>
          <w:color w:val="0A2666"/>
        </w:rPr>
        <w:t xml:space="preserve">Об установлении приоритета промышленной продукции российского происхождения  перед промышленной продукцией, произведенной на территориях иностранных государств, см. Федеральный </w:t>
      </w:r>
      <w:hyperlink r:id="rId58" w:history="1">
        <w:r>
          <w:rPr>
            <w:color w:val="0000FF"/>
          </w:rPr>
          <w:t>закон</w:t>
        </w:r>
      </w:hyperlink>
      <w:r>
        <w:rPr>
          <w:color w:val="0A2666"/>
        </w:rPr>
        <w:t xml:space="preserve"> от 31.12.2014 N 488-ФЗ.</w:t>
      </w:r>
    </w:p>
    <w:p w:rsidR="00425969" w:rsidRDefault="00425969">
      <w:pPr>
        <w:pStyle w:val="ConsPlusNormal"/>
        <w:pBdr>
          <w:top w:val="single" w:sz="6" w:space="0" w:color="auto"/>
        </w:pBdr>
        <w:spacing w:before="100" w:after="100"/>
        <w:jc w:val="both"/>
        <w:rPr>
          <w:sz w:val="2"/>
          <w:szCs w:val="2"/>
        </w:rPr>
      </w:pPr>
    </w:p>
    <w:p w:rsidR="00425969" w:rsidRDefault="00425969">
      <w:pPr>
        <w:pStyle w:val="ConsPlusNormal"/>
        <w:ind w:firstLine="540"/>
        <w:jc w:val="both"/>
      </w:pPr>
      <w:proofErr w:type="gramStart"/>
      <w: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425969" w:rsidRDefault="00425969">
      <w:pPr>
        <w:pStyle w:val="ConsPlusNormal"/>
        <w:ind w:firstLine="540"/>
        <w:jc w:val="both"/>
      </w:pPr>
      <w:bookmarkStart w:id="10" w:name="P112"/>
      <w:bookmarkEnd w:id="10"/>
      <w:r>
        <w:t xml:space="preserve">2) </w:t>
      </w:r>
      <w:hyperlink r:id="rId59" w:history="1">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60" w:history="1">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61" w:history="1">
        <w:r>
          <w:rPr>
            <w:color w:val="0000FF"/>
          </w:rPr>
          <w:t>форму</w:t>
        </w:r>
      </w:hyperlink>
      <w:r>
        <w:t xml:space="preserve"> годового отчета о закупке у субъектов малого и среднего предпринимательства и </w:t>
      </w:r>
      <w:hyperlink r:id="rId62" w:history="1">
        <w:r>
          <w:rPr>
            <w:color w:val="0000FF"/>
          </w:rPr>
          <w:t>требования</w:t>
        </w:r>
      </w:hyperlink>
      <w:r>
        <w:t xml:space="preserve"> к содержанию этого отчета;</w:t>
      </w:r>
    </w:p>
    <w:p w:rsidR="00425969" w:rsidRDefault="00425969">
      <w:pPr>
        <w:pStyle w:val="ConsPlusNormal"/>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425969" w:rsidRDefault="00425969">
      <w:pPr>
        <w:pStyle w:val="ConsPlusNormal"/>
        <w:jc w:val="both"/>
      </w:pPr>
      <w:r>
        <w:t xml:space="preserve">(п. 3 </w:t>
      </w:r>
      <w:proofErr w:type="gramStart"/>
      <w:r>
        <w:t>введен</w:t>
      </w:r>
      <w:proofErr w:type="gramEnd"/>
      <w:r>
        <w:t xml:space="preserve"> Федеральным </w:t>
      </w:r>
      <w:hyperlink r:id="rId63" w:history="1">
        <w:r>
          <w:rPr>
            <w:color w:val="0000FF"/>
          </w:rPr>
          <w:t>законом</w:t>
        </w:r>
      </w:hyperlink>
      <w:r>
        <w:t xml:space="preserve"> от 29.06.2015 N 210-ФЗ)</w:t>
      </w:r>
    </w:p>
    <w:p w:rsidR="00425969" w:rsidRDefault="00425969">
      <w:pPr>
        <w:pStyle w:val="ConsPlusNormal"/>
        <w:jc w:val="both"/>
      </w:pPr>
      <w:r>
        <w:t xml:space="preserve">(часть 8 в ред. Федерального </w:t>
      </w:r>
      <w:hyperlink r:id="rId64" w:history="1">
        <w:r>
          <w:rPr>
            <w:color w:val="0000FF"/>
          </w:rPr>
          <w:t>закона</w:t>
        </w:r>
      </w:hyperlink>
      <w:r>
        <w:t xml:space="preserve"> от 28.12.2013 N 396-ФЗ)</w:t>
      </w:r>
    </w:p>
    <w:p w:rsidR="00425969" w:rsidRDefault="00425969">
      <w:pPr>
        <w:pStyle w:val="ConsPlusNormal"/>
        <w:pBdr>
          <w:top w:val="single" w:sz="6" w:space="0" w:color="auto"/>
        </w:pBdr>
        <w:spacing w:before="100" w:after="100"/>
        <w:jc w:val="both"/>
        <w:rPr>
          <w:sz w:val="2"/>
          <w:szCs w:val="2"/>
        </w:rPr>
      </w:pPr>
    </w:p>
    <w:p w:rsidR="00425969" w:rsidRDefault="00425969">
      <w:pPr>
        <w:pStyle w:val="ConsPlusNormal"/>
        <w:ind w:firstLine="540"/>
        <w:jc w:val="both"/>
      </w:pPr>
      <w:r>
        <w:t>КонсультантПлюс: примечание.</w:t>
      </w:r>
    </w:p>
    <w:p w:rsidR="00425969" w:rsidRDefault="00425969">
      <w:pPr>
        <w:pStyle w:val="ConsPlusNormal"/>
        <w:ind w:firstLine="540"/>
        <w:jc w:val="both"/>
      </w:pPr>
      <w:r>
        <w:t>Часть 8.1 вступает в силу с 1 января 2017 года (</w:t>
      </w:r>
      <w:hyperlink r:id="rId65" w:history="1">
        <w:r>
          <w:rPr>
            <w:color w:val="0000FF"/>
          </w:rPr>
          <w:t>часть 5 статьи 48</w:t>
        </w:r>
      </w:hyperlink>
      <w:r>
        <w:t xml:space="preserve"> Федерального закона от 28.12.2013 N 396-ФЗ).</w:t>
      </w:r>
    </w:p>
    <w:p w:rsidR="00425969" w:rsidRDefault="00425969">
      <w:pPr>
        <w:pStyle w:val="ConsPlusNormal"/>
        <w:pBdr>
          <w:top w:val="single" w:sz="6" w:space="0" w:color="auto"/>
        </w:pBdr>
        <w:spacing w:before="100" w:after="100"/>
        <w:jc w:val="both"/>
        <w:rPr>
          <w:sz w:val="2"/>
          <w:szCs w:val="2"/>
        </w:rPr>
      </w:pPr>
    </w:p>
    <w:p w:rsidR="00425969" w:rsidRDefault="00425969">
      <w:pPr>
        <w:pStyle w:val="ConsPlusNormal"/>
        <w:ind w:firstLine="540"/>
        <w:jc w:val="both"/>
      </w:pPr>
      <w:r>
        <w:t xml:space="preserve">8.1. </w:t>
      </w:r>
      <w:proofErr w:type="gramStart"/>
      <w: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112" w:history="1">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264" w:history="1">
        <w:r>
          <w:rPr>
            <w:color w:val="0000FF"/>
          </w:rPr>
          <w:t>частью 21 статьи 4</w:t>
        </w:r>
      </w:hyperlink>
      <w:r>
        <w:t xml:space="preserve"> настоящего Федерального закона, или неразмещения указанного отчета в единой</w:t>
      </w:r>
      <w:proofErr w:type="gramEnd"/>
      <w:r>
        <w:t xml:space="preserve"> информационной системе положение о закупке такого заказчика с 1 февраля очередного года и до завершения такого года признается неразмещенным в соответствии с требованиями настоящего Федерального закона. В указанном случае заказчик при закупке руководствуется положениями Федерального </w:t>
      </w:r>
      <w:hyperlink r:id="rId66"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25969" w:rsidRDefault="00425969">
      <w:pPr>
        <w:pStyle w:val="ConsPlusNormal"/>
        <w:jc w:val="both"/>
      </w:pPr>
      <w:r>
        <w:t>(</w:t>
      </w:r>
      <w:proofErr w:type="gramStart"/>
      <w:r>
        <w:t>ч</w:t>
      </w:r>
      <w:proofErr w:type="gramEnd"/>
      <w:r>
        <w:t xml:space="preserve">асть 8.1 введена Федеральным </w:t>
      </w:r>
      <w:hyperlink r:id="rId67" w:history="1">
        <w:r>
          <w:rPr>
            <w:color w:val="0000FF"/>
          </w:rPr>
          <w:t>законом</w:t>
        </w:r>
      </w:hyperlink>
      <w:r>
        <w:t xml:space="preserve"> от 28.12.2013 N 396-ФЗ)</w:t>
      </w:r>
    </w:p>
    <w:p w:rsidR="00425969" w:rsidRDefault="00425969">
      <w:pPr>
        <w:pStyle w:val="ConsPlusNormal"/>
        <w:ind w:firstLine="540"/>
        <w:jc w:val="both"/>
      </w:pPr>
      <w:r>
        <w:t>8.2. Правительство Российской Федерации утверждает:</w:t>
      </w:r>
    </w:p>
    <w:p w:rsidR="00425969" w:rsidRDefault="00425969">
      <w:pPr>
        <w:pStyle w:val="ConsPlusNormal"/>
        <w:ind w:firstLine="540"/>
        <w:jc w:val="both"/>
      </w:pPr>
      <w:bookmarkStart w:id="11" w:name="P123"/>
      <w:bookmarkEnd w:id="11"/>
      <w:proofErr w:type="gramStart"/>
      <w:r>
        <w:t xml:space="preserve">1) </w:t>
      </w:r>
      <w:hyperlink r:id="rId68" w:history="1">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69" w:history="1">
        <w:r>
          <w:rPr>
            <w:color w:val="0000FF"/>
          </w:rPr>
          <w:t>порядок</w:t>
        </w:r>
      </w:hyperlink>
      <w:r>
        <w:t xml:space="preserve"> установления указанного годового объема для каждого конкретного заказчика, а также </w:t>
      </w:r>
      <w:hyperlink r:id="rId70" w:history="1">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71" w:history="1">
        <w:r>
          <w:rPr>
            <w:color w:val="0000FF"/>
          </w:rPr>
          <w:t>требования</w:t>
        </w:r>
      </w:hyperlink>
      <w:r>
        <w:t xml:space="preserve"> к содержанию этого</w:t>
      </w:r>
      <w:proofErr w:type="gramEnd"/>
      <w:r>
        <w:t xml:space="preserve"> отчета;</w:t>
      </w:r>
    </w:p>
    <w:p w:rsidR="00425969" w:rsidRDefault="00425969">
      <w:pPr>
        <w:pStyle w:val="ConsPlusNormal"/>
        <w:ind w:firstLine="540"/>
        <w:jc w:val="both"/>
      </w:pPr>
      <w:bookmarkStart w:id="12" w:name="P124"/>
      <w:bookmarkEnd w:id="12"/>
      <w:proofErr w:type="gramStart"/>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72"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w:t>
      </w:r>
      <w:proofErr w:type="gramEnd"/>
      <w:r>
        <w:t xml:space="preserve"> или созданными ими организациями:</w:t>
      </w:r>
    </w:p>
    <w:p w:rsidR="00425969" w:rsidRDefault="00425969">
      <w:pPr>
        <w:pStyle w:val="ConsPlusNormal"/>
        <w:ind w:firstLine="540"/>
        <w:jc w:val="both"/>
      </w:pPr>
      <w:proofErr w:type="gramStart"/>
      <w:r>
        <w:t xml:space="preserve">а) </w:t>
      </w:r>
      <w:hyperlink r:id="rId73" w:history="1">
        <w:r>
          <w:rPr>
            <w:color w:val="0000FF"/>
          </w:rPr>
          <w:t>мониторинга соответствия</w:t>
        </w:r>
      </w:hyperlink>
      <w:r>
        <w:t xml:space="preserve"> утвержденных планов закупки товаров, работ, услуг, планов </w:t>
      </w:r>
      <w:r>
        <w:lastRenderedPageBreak/>
        <w:t>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w:t>
      </w:r>
      <w:proofErr w:type="gramEnd"/>
      <w:r>
        <w:t xml:space="preserve"> </w:t>
      </w:r>
      <w:proofErr w:type="gramStart"/>
      <w:r>
        <w:t xml:space="preserve">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w:t>
      </w:r>
      <w:hyperlink r:id="rId74"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roofErr w:type="gramEnd"/>
    </w:p>
    <w:p w:rsidR="00425969" w:rsidRDefault="00425969">
      <w:pPr>
        <w:pStyle w:val="ConsPlusNormal"/>
        <w:ind w:firstLine="540"/>
        <w:jc w:val="both"/>
      </w:pPr>
      <w:proofErr w:type="gramStart"/>
      <w:r>
        <w:t xml:space="preserve">б) </w:t>
      </w:r>
      <w:hyperlink r:id="rId75" w:history="1">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w:t>
      </w:r>
      <w:proofErr w:type="gramEnd"/>
      <w:r>
        <w:t xml:space="preserve"> заказчиками указанных проектов для проведения такой оценки соответствия, в том числе повторной, а также </w:t>
      </w:r>
      <w:hyperlink r:id="rId76"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425969" w:rsidRDefault="00425969">
      <w:pPr>
        <w:pStyle w:val="ConsPlusNormal"/>
        <w:ind w:firstLine="540"/>
        <w:jc w:val="both"/>
      </w:pPr>
      <w:r>
        <w:t xml:space="preserve">3) форму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124" w:history="1">
        <w:r>
          <w:rPr>
            <w:color w:val="0000FF"/>
          </w:rPr>
          <w:t>пунктом 2</w:t>
        </w:r>
      </w:hyperlink>
      <w:r>
        <w:t xml:space="preserve"> настоящей части, и требования к содержанию этого раздела;</w:t>
      </w:r>
    </w:p>
    <w:p w:rsidR="00425969" w:rsidRDefault="00425969">
      <w:pPr>
        <w:pStyle w:val="ConsPlusNormal"/>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124" w:history="1">
        <w:r>
          <w:rPr>
            <w:color w:val="0000FF"/>
          </w:rPr>
          <w:t>пунктом 2</w:t>
        </w:r>
      </w:hyperlink>
      <w:r>
        <w:t xml:space="preserve"> настоящей части, и требования к содержанию этого раздела.</w:t>
      </w:r>
    </w:p>
    <w:p w:rsidR="00425969" w:rsidRDefault="00425969">
      <w:pPr>
        <w:pStyle w:val="ConsPlusNormal"/>
        <w:jc w:val="both"/>
      </w:pPr>
      <w:r>
        <w:t xml:space="preserve">(часть 8.2 введена Федеральным </w:t>
      </w:r>
      <w:hyperlink r:id="rId77" w:history="1">
        <w:r>
          <w:rPr>
            <w:color w:val="0000FF"/>
          </w:rPr>
          <w:t>законом</w:t>
        </w:r>
      </w:hyperlink>
      <w:r>
        <w:t xml:space="preserve"> от 29.06.2015 N 156-ФЗ)</w:t>
      </w:r>
    </w:p>
    <w:p w:rsidR="00425969" w:rsidRDefault="00425969">
      <w:pPr>
        <w:pStyle w:val="ConsPlusNormal"/>
        <w:ind w:firstLine="540"/>
        <w:jc w:val="both"/>
      </w:pPr>
      <w:r>
        <w:t>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rsidR="00425969" w:rsidRDefault="00425969">
      <w:pPr>
        <w:pStyle w:val="ConsPlusNormal"/>
        <w:jc w:val="both"/>
      </w:pPr>
      <w:r>
        <w:t>(</w:t>
      </w:r>
      <w:proofErr w:type="gramStart"/>
      <w:r>
        <w:t>в</w:t>
      </w:r>
      <w:proofErr w:type="gramEnd"/>
      <w:r>
        <w:t xml:space="preserve"> ред. Федерального </w:t>
      </w:r>
      <w:hyperlink r:id="rId78" w:history="1">
        <w:r>
          <w:rPr>
            <w:color w:val="0000FF"/>
          </w:rPr>
          <w:t>закона</w:t>
        </w:r>
      </w:hyperlink>
      <w:r>
        <w:t xml:space="preserve"> от 29.06.2015 N 156-ФЗ)</w:t>
      </w:r>
    </w:p>
    <w:p w:rsidR="00425969" w:rsidRDefault="00425969">
      <w:pPr>
        <w:pStyle w:val="ConsPlusNormal"/>
        <w:ind w:firstLine="540"/>
        <w:jc w:val="both"/>
      </w:pPr>
      <w:r>
        <w:t>10. Участник закупки,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425969" w:rsidRDefault="00425969">
      <w:pPr>
        <w:pStyle w:val="ConsPlusNormal"/>
        <w:jc w:val="both"/>
      </w:pPr>
      <w:r>
        <w:t xml:space="preserve">(в ред. Федерального </w:t>
      </w:r>
      <w:hyperlink r:id="rId79" w:history="1">
        <w:r>
          <w:rPr>
            <w:color w:val="0000FF"/>
          </w:rPr>
          <w:t>закона</w:t>
        </w:r>
      </w:hyperlink>
      <w:r>
        <w:t xml:space="preserve"> от 29.06.2015 N 156-ФЗ)</w:t>
      </w:r>
    </w:p>
    <w:p w:rsidR="00425969" w:rsidRDefault="00425969">
      <w:pPr>
        <w:pStyle w:val="ConsPlusNormal"/>
        <w:ind w:firstLine="540"/>
        <w:jc w:val="both"/>
      </w:pPr>
      <w:r>
        <w:t>1) неразмещения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425969" w:rsidRDefault="00425969">
      <w:pPr>
        <w:pStyle w:val="ConsPlusNormal"/>
        <w:jc w:val="both"/>
      </w:pPr>
      <w:r>
        <w:t xml:space="preserve">(п. 1 в ред. Федерального </w:t>
      </w:r>
      <w:hyperlink r:id="rId80" w:history="1">
        <w:r>
          <w:rPr>
            <w:color w:val="0000FF"/>
          </w:rPr>
          <w:t>закона</w:t>
        </w:r>
      </w:hyperlink>
      <w:r>
        <w:t xml:space="preserve"> от 28.12.2013 N 396-ФЗ)</w:t>
      </w:r>
    </w:p>
    <w:p w:rsidR="00425969" w:rsidRDefault="00425969">
      <w:pPr>
        <w:pStyle w:val="ConsPlusNormal"/>
        <w:ind w:firstLine="540"/>
        <w:jc w:val="both"/>
      </w:pPr>
      <w:r>
        <w:t>2) предъявления к участникам закупки требования о представлении документов, не предусмотренных документацией о закупке;</w:t>
      </w:r>
    </w:p>
    <w:p w:rsidR="00425969" w:rsidRDefault="00425969">
      <w:pPr>
        <w:pStyle w:val="ConsPlusNormal"/>
        <w:ind w:firstLine="540"/>
        <w:jc w:val="both"/>
      </w:pPr>
      <w:r>
        <w:t xml:space="preserve">3) осуществления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81"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25969" w:rsidRDefault="00425969">
      <w:pPr>
        <w:pStyle w:val="ConsPlusNormal"/>
        <w:jc w:val="both"/>
      </w:pPr>
      <w:r>
        <w:lastRenderedPageBreak/>
        <w:t xml:space="preserve">(в ред. Федерального </w:t>
      </w:r>
      <w:hyperlink r:id="rId82" w:history="1">
        <w:r>
          <w:rPr>
            <w:color w:val="0000FF"/>
          </w:rPr>
          <w:t>закона</w:t>
        </w:r>
      </w:hyperlink>
      <w:r>
        <w:t xml:space="preserve"> от 28.12.2013 N 396-ФЗ)</w:t>
      </w:r>
    </w:p>
    <w:p w:rsidR="00425969" w:rsidRDefault="00425969">
      <w:pPr>
        <w:pStyle w:val="ConsPlusNormal"/>
        <w:ind w:firstLine="540"/>
        <w:jc w:val="both"/>
      </w:pPr>
      <w:r>
        <w:t>4) неразмещения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425969" w:rsidRDefault="00425969">
      <w:pPr>
        <w:pStyle w:val="ConsPlusNormal"/>
        <w:jc w:val="both"/>
      </w:pPr>
      <w:r>
        <w:t xml:space="preserve">(п. 4 </w:t>
      </w:r>
      <w:proofErr w:type="gramStart"/>
      <w:r>
        <w:t>введен</w:t>
      </w:r>
      <w:proofErr w:type="gramEnd"/>
      <w:r>
        <w:t xml:space="preserve"> Федеральным </w:t>
      </w:r>
      <w:hyperlink r:id="rId83" w:history="1">
        <w:r>
          <w:rPr>
            <w:color w:val="0000FF"/>
          </w:rPr>
          <w:t>законом</w:t>
        </w:r>
      </w:hyperlink>
      <w:r>
        <w:t xml:space="preserve"> от 28.12.2013 N 396-ФЗ)</w:t>
      </w:r>
    </w:p>
    <w:p w:rsidR="00425969" w:rsidRDefault="00425969">
      <w:pPr>
        <w:pStyle w:val="ConsPlusNormal"/>
        <w:ind w:firstLine="540"/>
        <w:jc w:val="both"/>
      </w:pPr>
    </w:p>
    <w:p w:rsidR="00425969" w:rsidRDefault="00425969">
      <w:pPr>
        <w:pStyle w:val="ConsPlusNormal"/>
        <w:ind w:firstLine="540"/>
        <w:jc w:val="both"/>
      </w:pPr>
      <w:bookmarkStart w:id="13" w:name="P142"/>
      <w:bookmarkEnd w:id="13"/>
      <w:r>
        <w:t>Статья 3.1. Особенности осуществления закупок за счет средств, предусмотренных на реализацию инвестиционных проектов, включенных в реестр инвестиционных проектов</w:t>
      </w:r>
    </w:p>
    <w:p w:rsidR="00425969" w:rsidRDefault="00425969">
      <w:pPr>
        <w:pStyle w:val="ConsPlusNormal"/>
        <w:ind w:firstLine="540"/>
        <w:jc w:val="both"/>
      </w:pPr>
      <w:r>
        <w:t>(</w:t>
      </w:r>
      <w:proofErr w:type="gramStart"/>
      <w:r>
        <w:t>введена</w:t>
      </w:r>
      <w:proofErr w:type="gramEnd"/>
      <w:r>
        <w:t xml:space="preserve"> Федеральным </w:t>
      </w:r>
      <w:hyperlink r:id="rId84" w:history="1">
        <w:r>
          <w:rPr>
            <w:color w:val="0000FF"/>
          </w:rPr>
          <w:t>законом</w:t>
        </w:r>
      </w:hyperlink>
      <w:r>
        <w:t xml:space="preserve"> от 13.07.2015 N 249-ФЗ)</w:t>
      </w:r>
    </w:p>
    <w:p w:rsidR="00425969" w:rsidRDefault="00425969">
      <w:pPr>
        <w:pStyle w:val="ConsPlusNormal"/>
        <w:ind w:firstLine="540"/>
        <w:jc w:val="both"/>
      </w:pPr>
    </w:p>
    <w:p w:rsidR="00425969" w:rsidRDefault="00425969">
      <w:pPr>
        <w:pStyle w:val="ConsPlusNormal"/>
        <w:ind w:firstLine="540"/>
        <w:jc w:val="both"/>
      </w:pPr>
      <w:bookmarkStart w:id="14" w:name="P145"/>
      <w:bookmarkEnd w:id="14"/>
      <w:r>
        <w:t>1. Предусмотренные настоящей статьей особенности применяются к закупкам, осуществляемым:</w:t>
      </w:r>
    </w:p>
    <w:p w:rsidR="00425969" w:rsidRDefault="00425969">
      <w:pPr>
        <w:pStyle w:val="ConsPlusNormal"/>
        <w:ind w:firstLine="540"/>
        <w:jc w:val="both"/>
      </w:pPr>
      <w:r>
        <w:t>1)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за счет средств, предусмотренных на реализацию инвестиционных проектов, стоимость которых превышает величину (не менее 10 миллиардов рублей), установленную Правительством Российской Федерации (при условии включения таких проектов в реестр инвестиционных проектов);</w:t>
      </w:r>
    </w:p>
    <w:p w:rsidR="00425969" w:rsidRDefault="00425969">
      <w:pPr>
        <w:pStyle w:val="ConsPlusNormal"/>
        <w:ind w:firstLine="540"/>
        <w:jc w:val="both"/>
      </w:pPr>
      <w:proofErr w:type="gramStart"/>
      <w:r>
        <w:t xml:space="preserve">2) иными заказчиками, не указанными в </w:t>
      </w:r>
      <w:hyperlink w:anchor="P145" w:history="1">
        <w:r>
          <w:rPr>
            <w:color w:val="0000FF"/>
          </w:rPr>
          <w:t>пункте 1</w:t>
        </w:r>
      </w:hyperlink>
      <w:r>
        <w:t xml:space="preserve"> настоящей части, или юридическими лицами, указанными в </w:t>
      </w:r>
      <w:hyperlink w:anchor="P70" w:history="1">
        <w:r>
          <w:rPr>
            <w:color w:val="0000FF"/>
          </w:rPr>
          <w:t>части 5 статьи 1</w:t>
        </w:r>
      </w:hyperlink>
      <w:r>
        <w:t xml:space="preserve"> настоящего Федерального закона, за счет средств, предусмотренных на реализацию инвестиционных проектов, стоимость которых превышает величину (не менее 10 миллиардов рублей), установленную Правительством Российской Федерации, и которым оказывается государственная поддержка, предусмотренная в </w:t>
      </w:r>
      <w:hyperlink w:anchor="P151" w:history="1">
        <w:r>
          <w:rPr>
            <w:color w:val="0000FF"/>
          </w:rPr>
          <w:t>части 3</w:t>
        </w:r>
      </w:hyperlink>
      <w:r>
        <w:t xml:space="preserve"> настоящей статьи (при условии включения таких проектов в</w:t>
      </w:r>
      <w:proofErr w:type="gramEnd"/>
      <w:r>
        <w:t xml:space="preserve"> реестр инвестиционных проектов).</w:t>
      </w:r>
    </w:p>
    <w:p w:rsidR="00425969" w:rsidRDefault="00425969">
      <w:pPr>
        <w:pStyle w:val="ConsPlusNormal"/>
        <w:ind w:firstLine="540"/>
        <w:jc w:val="both"/>
      </w:pPr>
      <w:r>
        <w:t>2. Указанные в настоящей статье особенности не применяются к закупкам:</w:t>
      </w:r>
    </w:p>
    <w:p w:rsidR="00425969" w:rsidRDefault="00425969">
      <w:pPr>
        <w:pStyle w:val="ConsPlusNormal"/>
        <w:ind w:firstLine="540"/>
        <w:jc w:val="both"/>
      </w:pPr>
      <w:r>
        <w:t xml:space="preserve">1) осуществляемым юридическими лицами в соответствии с Федеральным </w:t>
      </w:r>
      <w:hyperlink r:id="rId8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25969" w:rsidRDefault="00425969">
      <w:pPr>
        <w:pStyle w:val="ConsPlusNormal"/>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425969" w:rsidRDefault="00425969">
      <w:pPr>
        <w:pStyle w:val="ConsPlusNormal"/>
        <w:ind w:firstLine="540"/>
        <w:jc w:val="both"/>
      </w:pPr>
      <w:bookmarkStart w:id="15" w:name="P151"/>
      <w:bookmarkEnd w:id="15"/>
      <w:r>
        <w:t xml:space="preserve">3. </w:t>
      </w:r>
      <w:proofErr w:type="gramStart"/>
      <w:r>
        <w:t xml:space="preserve">Для целей настоящего Федерального закона инвестиционным проектом, которому оказывается государственная поддержка, признается инвестиционный проект, в рамках реализации которого обязательства заказчика или юридического лица, указанного в </w:t>
      </w:r>
      <w:hyperlink w:anchor="P70" w:history="1">
        <w:r>
          <w:rPr>
            <w:color w:val="0000FF"/>
          </w:rPr>
          <w:t>части 5 статьи 1</w:t>
        </w:r>
      </w:hyperlink>
      <w:r>
        <w:t xml:space="preserve"> настоящего Федерального закона, обеспечены государственной гарантией Российской Федерации (в том числе по кредитам, привлекаемым таким заказчиком, таким юридическим лицом, отобранными в порядке, установленном Правительством Российской Федерации, в целях проектного финансирования) и</w:t>
      </w:r>
      <w:proofErr w:type="gramEnd"/>
      <w:r>
        <w:t xml:space="preserve"> (или) финансовое </w:t>
      </w:r>
      <w:proofErr w:type="gramStart"/>
      <w:r>
        <w:t>обеспечение</w:t>
      </w:r>
      <w:proofErr w:type="gramEnd"/>
      <w:r>
        <w:t xml:space="preserve"> которого осуществляется полностью или частично (в объеме не менее чем 10 процентов от стоимости инвестиционного проекта) за счет средств:</w:t>
      </w:r>
    </w:p>
    <w:p w:rsidR="00425969" w:rsidRDefault="00425969">
      <w:pPr>
        <w:pStyle w:val="ConsPlusNormal"/>
        <w:ind w:firstLine="540"/>
        <w:jc w:val="both"/>
      </w:pPr>
      <w:r>
        <w:t>1) федерального бюджета, предоставляемых в виде бюджетных инвестиций или субсидий;</w:t>
      </w:r>
    </w:p>
    <w:p w:rsidR="00425969" w:rsidRDefault="00425969">
      <w:pPr>
        <w:pStyle w:val="ConsPlusNormal"/>
        <w:ind w:firstLine="540"/>
        <w:jc w:val="both"/>
      </w:pPr>
      <w:r>
        <w:t xml:space="preserve">2) Фонда национального благосостояния, </w:t>
      </w:r>
      <w:proofErr w:type="gramStart"/>
      <w:r>
        <w:t>размещаемых</w:t>
      </w:r>
      <w:proofErr w:type="gramEnd"/>
      <w:r>
        <w:t xml:space="preserve"> в порядке, установленном бюджетным </w:t>
      </w:r>
      <w:hyperlink r:id="rId86" w:history="1">
        <w:r>
          <w:rPr>
            <w:color w:val="0000FF"/>
          </w:rPr>
          <w:t>законодательством</w:t>
        </w:r>
      </w:hyperlink>
      <w:r>
        <w:t xml:space="preserve"> Российской Федерации;</w:t>
      </w:r>
    </w:p>
    <w:p w:rsidR="00425969" w:rsidRDefault="00425969">
      <w:pPr>
        <w:pStyle w:val="ConsPlusNormal"/>
        <w:ind w:firstLine="540"/>
        <w:jc w:val="both"/>
      </w:pPr>
      <w:r>
        <w:t>3) государственной корпорации "Банк развития внешнеэкономической деятельности (Внешэкономбанк)".</w:t>
      </w:r>
    </w:p>
    <w:p w:rsidR="00425969" w:rsidRDefault="00425969">
      <w:pPr>
        <w:pStyle w:val="ConsPlusNormal"/>
        <w:ind w:firstLine="540"/>
        <w:jc w:val="both"/>
      </w:pPr>
      <w:r>
        <w:t xml:space="preserve">4. </w:t>
      </w:r>
      <w:hyperlink r:id="rId87" w:history="1">
        <w:r>
          <w:rPr>
            <w:color w:val="0000FF"/>
          </w:rPr>
          <w:t>Порядок</w:t>
        </w:r>
      </w:hyperlink>
      <w:r>
        <w:t xml:space="preserve"> отбора указанных в </w:t>
      </w:r>
      <w:hyperlink w:anchor="P145" w:history="1">
        <w:r>
          <w:rPr>
            <w:color w:val="0000FF"/>
          </w:rPr>
          <w:t>части 1</w:t>
        </w:r>
      </w:hyperlink>
      <w:r>
        <w:t xml:space="preserve"> настоящей статьи инвестиционных проектов для включения в реестр инвестиционных проектов и </w:t>
      </w:r>
      <w:hyperlink r:id="rId88" w:history="1">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89" w:history="1">
        <w:r>
          <w:rPr>
            <w:color w:val="0000FF"/>
          </w:rPr>
          <w:t>уполномоченным</w:t>
        </w:r>
      </w:hyperlink>
      <w:r>
        <w:t xml:space="preserve"> Правительством Российской Федерации федеральным органом исполнительной власти.</w:t>
      </w:r>
    </w:p>
    <w:p w:rsidR="00425969" w:rsidRDefault="00425969">
      <w:pPr>
        <w:pStyle w:val="ConsPlusNormal"/>
        <w:ind w:firstLine="540"/>
        <w:jc w:val="both"/>
      </w:pPr>
      <w:r>
        <w:t xml:space="preserve">5. </w:t>
      </w:r>
      <w:proofErr w:type="gramStart"/>
      <w:r>
        <w:t xml:space="preserve">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w:t>
      </w:r>
      <w:r>
        <w:lastRenderedPageBreak/>
        <w:t xml:space="preserve">полного удовлетворения потребностей заказчиков и юридических лиц, указанных в </w:t>
      </w:r>
      <w:hyperlink w:anchor="P70" w:history="1">
        <w:r>
          <w:rPr>
            <w:color w:val="0000FF"/>
          </w:rPr>
          <w:t>части 5 статьи 1</w:t>
        </w:r>
      </w:hyperlink>
      <w:r>
        <w:t xml:space="preserve"> настоящего Федерального закона, в продукции машиностроения, Правительство Российской Федерации создает координационный орган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w:t>
      </w:r>
      <w:proofErr w:type="gramEnd"/>
      <w:r>
        <w:t xml:space="preserve"> </w:t>
      </w:r>
      <w:hyperlink w:anchor="P163" w:history="1">
        <w:r>
          <w:rPr>
            <w:color w:val="0000FF"/>
          </w:rPr>
          <w:t>части 8</w:t>
        </w:r>
      </w:hyperlink>
      <w:r>
        <w:t xml:space="preserve"> настоящей статьи.</w:t>
      </w:r>
    </w:p>
    <w:p w:rsidR="00425969" w:rsidRDefault="00425969">
      <w:pPr>
        <w:pStyle w:val="ConsPlusNormal"/>
        <w:ind w:firstLine="540"/>
        <w:jc w:val="both"/>
      </w:pPr>
      <w:bookmarkStart w:id="16" w:name="P157"/>
      <w:bookmarkEnd w:id="16"/>
      <w:r>
        <w:t>6. Правительство Российской Федерации утверждает:</w:t>
      </w:r>
    </w:p>
    <w:p w:rsidR="00425969" w:rsidRDefault="00425969">
      <w:pPr>
        <w:pStyle w:val="ConsPlusNormal"/>
        <w:ind w:firstLine="540"/>
        <w:jc w:val="both"/>
      </w:pPr>
      <w:r>
        <w:t>1) положение о координационном органе Правительства Российской Федерации и состав координационного органа;</w:t>
      </w:r>
    </w:p>
    <w:p w:rsidR="00425969" w:rsidRDefault="00425969">
      <w:pPr>
        <w:pStyle w:val="ConsPlusNormal"/>
        <w:ind w:firstLine="540"/>
        <w:jc w:val="both"/>
      </w:pPr>
      <w:bookmarkStart w:id="17" w:name="P159"/>
      <w:bookmarkEnd w:id="17"/>
      <w:proofErr w:type="gramStart"/>
      <w:r>
        <w:t xml:space="preserve">2) </w:t>
      </w:r>
      <w:hyperlink r:id="rId90" w:history="1">
        <w:r>
          <w:rPr>
            <w:color w:val="0000FF"/>
          </w:rPr>
          <w:t>критерии</w:t>
        </w:r>
      </w:hyperlink>
      <w:r>
        <w:t xml:space="preserve"> отнесения товара к продукции машиностроения в целях настоящего Федерального закона, </w:t>
      </w:r>
      <w:hyperlink r:id="rId91" w:history="1">
        <w:r>
          <w:rPr>
            <w:color w:val="0000FF"/>
          </w:rPr>
          <w:t>цену</w:t>
        </w:r>
      </w:hyperlink>
      <w:r>
        <w:t xml:space="preserve"> единицы такой продукции, при превышении которой сведения о такой продукции включаются в формируемые заказчиками или юридическими лицами, указанными в </w:t>
      </w:r>
      <w:hyperlink w:anchor="P70" w:history="1">
        <w:r>
          <w:rPr>
            <w:color w:val="0000FF"/>
          </w:rPr>
          <w:t>части 5 статьи 1</w:t>
        </w:r>
      </w:hyperlink>
      <w:r>
        <w:t xml:space="preserve"> настоящего Федерального закона, перечни перспективных потребностей в продукции машиностроения, необходимой для реализации предусмотренных </w:t>
      </w:r>
      <w:hyperlink w:anchor="P145" w:history="1">
        <w:r>
          <w:rPr>
            <w:color w:val="0000FF"/>
          </w:rPr>
          <w:t>частью 1</w:t>
        </w:r>
      </w:hyperlink>
      <w:r>
        <w:t xml:space="preserve"> настоящей статьи инвестиционных проектов (далее - перечни), а также </w:t>
      </w:r>
      <w:hyperlink r:id="rId92" w:history="1">
        <w:r>
          <w:rPr>
            <w:color w:val="0000FF"/>
          </w:rPr>
          <w:t>порядок</w:t>
        </w:r>
        <w:proofErr w:type="gramEnd"/>
      </w:hyperlink>
      <w:r>
        <w:t xml:space="preserve"> определения цены единицы такой продукции заказчиками или указанными юридическими лицами при формировании перечней.</w:t>
      </w:r>
    </w:p>
    <w:p w:rsidR="00425969" w:rsidRDefault="00425969">
      <w:pPr>
        <w:pStyle w:val="ConsPlusNormal"/>
        <w:ind w:firstLine="540"/>
        <w:jc w:val="both"/>
      </w:pPr>
      <w:r>
        <w:t>7. Правительство Российской Федерации вправе определить:</w:t>
      </w:r>
    </w:p>
    <w:p w:rsidR="00425969" w:rsidRDefault="00425969">
      <w:pPr>
        <w:pStyle w:val="ConsPlusNormal"/>
        <w:ind w:firstLine="540"/>
        <w:jc w:val="both"/>
      </w:pPr>
      <w:r>
        <w:t xml:space="preserve">1) отдельные виды продукции машиностроения, которая </w:t>
      </w:r>
      <w:proofErr w:type="gramStart"/>
      <w:r>
        <w:t xml:space="preserve">включается в </w:t>
      </w:r>
      <w:hyperlink r:id="rId93" w:history="1">
        <w:r>
          <w:rPr>
            <w:color w:val="0000FF"/>
          </w:rPr>
          <w:t>перечни</w:t>
        </w:r>
      </w:hyperlink>
      <w:r>
        <w:t xml:space="preserve"> в соответствии с </w:t>
      </w:r>
      <w:hyperlink w:anchor="P159" w:history="1">
        <w:r>
          <w:rPr>
            <w:color w:val="0000FF"/>
          </w:rPr>
          <w:t>пунктом 2 части 6</w:t>
        </w:r>
      </w:hyperlink>
      <w:r>
        <w:t xml:space="preserve"> настоящей статьи и закупки которой не могут</w:t>
      </w:r>
      <w:proofErr w:type="gramEnd"/>
      <w:r>
        <w:t xml:space="preserve"> быть осуществлены заказчиками или юридическими лицами, указанными в </w:t>
      </w:r>
      <w:hyperlink w:anchor="P70" w:history="1">
        <w:r>
          <w:rPr>
            <w:color w:val="0000FF"/>
          </w:rPr>
          <w:t>части 5 статьи 1</w:t>
        </w:r>
      </w:hyperlink>
      <w:r>
        <w:t xml:space="preserve"> настоящего Федерального закона, без согласования эксплуатационных характеристик такой продукции с координационным органом Правительства Российской Федерации;</w:t>
      </w:r>
    </w:p>
    <w:p w:rsidR="00425969" w:rsidRDefault="00425969">
      <w:pPr>
        <w:pStyle w:val="ConsPlusNormal"/>
        <w:ind w:firstLine="540"/>
        <w:jc w:val="both"/>
      </w:pPr>
      <w:proofErr w:type="gramStart"/>
      <w:r>
        <w:t xml:space="preserve">2) отдельные </w:t>
      </w:r>
      <w:hyperlink r:id="rId94" w:history="1">
        <w:r>
          <w:rPr>
            <w:color w:val="0000FF"/>
          </w:rPr>
          <w:t>виды</w:t>
        </w:r>
      </w:hyperlink>
      <w:r>
        <w:t xml:space="preserve"> продукции машиностроения, которая включается в перечни в соответствии с </w:t>
      </w:r>
      <w:hyperlink w:anchor="P159" w:history="1">
        <w:r>
          <w:rPr>
            <w:color w:val="0000FF"/>
          </w:rPr>
          <w:t>пунктом 2 части 6</w:t>
        </w:r>
      </w:hyperlink>
      <w:r>
        <w:t xml:space="preserve"> настоящей статьи и закупки которой не могут быть осуществлены заказчиками или юридическими лицами, указанными в </w:t>
      </w:r>
      <w:hyperlink w:anchor="P70" w:history="1">
        <w:r>
          <w:rPr>
            <w:color w:val="0000FF"/>
          </w:rPr>
          <w:t>части 5 статьи 1</w:t>
        </w:r>
      </w:hyperlink>
      <w:r>
        <w:t xml:space="preserve"> настоящего Федерального закона, за пределами территории Российской Федерации без согласования возможности осуществления такой закупки с координационным органом Правительства Российской Федерации.</w:t>
      </w:r>
      <w:proofErr w:type="gramEnd"/>
    </w:p>
    <w:p w:rsidR="00425969" w:rsidRDefault="00425969">
      <w:pPr>
        <w:pStyle w:val="ConsPlusNormal"/>
        <w:ind w:firstLine="540"/>
        <w:jc w:val="both"/>
      </w:pPr>
      <w:bookmarkStart w:id="18" w:name="P163"/>
      <w:bookmarkEnd w:id="18"/>
      <w:r>
        <w:t xml:space="preserve">8. Координационный орган Правительства Российской </w:t>
      </w:r>
      <w:proofErr w:type="gramStart"/>
      <w:r>
        <w:t>Федерации</w:t>
      </w:r>
      <w:proofErr w:type="gramEnd"/>
      <w:r>
        <w:t xml:space="preserve"> в том числе вправе:</w:t>
      </w:r>
    </w:p>
    <w:p w:rsidR="00425969" w:rsidRDefault="00425969">
      <w:pPr>
        <w:pStyle w:val="ConsPlusNormal"/>
        <w:ind w:firstLine="540"/>
        <w:jc w:val="both"/>
      </w:pPr>
      <w:r>
        <w:t xml:space="preserve">1) принять обязательные для исполнения заказчиками или юридическими лицами, указанными в </w:t>
      </w:r>
      <w:hyperlink w:anchor="P70" w:history="1">
        <w:r>
          <w:rPr>
            <w:color w:val="0000FF"/>
          </w:rPr>
          <w:t>части 5 статьи 1</w:t>
        </w:r>
      </w:hyperlink>
      <w:r>
        <w:t xml:space="preserve"> настоящего Федерального закона, решения о необходимости размещения ими перечней в единой информационной системе;</w:t>
      </w:r>
    </w:p>
    <w:p w:rsidR="00425969" w:rsidRDefault="00425969">
      <w:pPr>
        <w:pStyle w:val="ConsPlusNormal"/>
        <w:ind w:firstLine="540"/>
        <w:jc w:val="both"/>
      </w:pPr>
      <w:proofErr w:type="gramStart"/>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145" w:history="1">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248" w:history="1">
        <w:r>
          <w:rPr>
            <w:color w:val="0000FF"/>
          </w:rPr>
          <w:t>пунктом 1 части 16 статьи 4</w:t>
        </w:r>
      </w:hyperlink>
      <w:r>
        <w:t xml:space="preserve"> настоящего Федерального закона);</w:t>
      </w:r>
      <w:proofErr w:type="gramEnd"/>
    </w:p>
    <w:p w:rsidR="00425969" w:rsidRDefault="00425969">
      <w:pPr>
        <w:pStyle w:val="ConsPlusNormal"/>
        <w:ind w:firstLine="540"/>
        <w:jc w:val="both"/>
      </w:pPr>
      <w:proofErr w:type="gramStart"/>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145" w:history="1">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250" w:history="1">
        <w:r>
          <w:rPr>
            <w:color w:val="0000FF"/>
          </w:rPr>
          <w:t>пунктом 2 части 16 статьи 4</w:t>
        </w:r>
      </w:hyperlink>
      <w:r>
        <w:t xml:space="preserve"> настоящего</w:t>
      </w:r>
      <w:proofErr w:type="gramEnd"/>
      <w:r>
        <w:t xml:space="preserve"> </w:t>
      </w:r>
      <w:proofErr w:type="gramStart"/>
      <w:r>
        <w:t>Федерального закона);</w:t>
      </w:r>
      <w:proofErr w:type="gramEnd"/>
    </w:p>
    <w:p w:rsidR="00425969" w:rsidRDefault="00425969">
      <w:pPr>
        <w:pStyle w:val="ConsPlusNormal"/>
        <w:ind w:firstLine="540"/>
        <w:jc w:val="both"/>
      </w:pPr>
      <w:proofErr w:type="gramStart"/>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заказчиков или юридических лиц, указанных в </w:t>
      </w:r>
      <w:hyperlink w:anchor="P70" w:history="1">
        <w:r>
          <w:rPr>
            <w:color w:val="0000FF"/>
          </w:rPr>
          <w:t>части 5 статьи 1</w:t>
        </w:r>
      </w:hyperlink>
      <w:r>
        <w:t xml:space="preserve"> настоящего Федерального закона, в продукции машиностроения, в том числе с учетом представленных заказчиками или такими юридическими</w:t>
      </w:r>
      <w:proofErr w:type="gramEnd"/>
      <w:r>
        <w:t xml:space="preserve"> лицами перечней, или внесения изменений в указанные программы и документы.</w:t>
      </w:r>
    </w:p>
    <w:p w:rsidR="00425969" w:rsidRDefault="00425969">
      <w:pPr>
        <w:pStyle w:val="ConsPlusNormal"/>
        <w:ind w:firstLine="540"/>
        <w:jc w:val="both"/>
      </w:pPr>
      <w:r>
        <w:t xml:space="preserve">9. При реализации инвестиционных проектов, предусмотренных </w:t>
      </w:r>
      <w:hyperlink w:anchor="P145" w:history="1">
        <w:r>
          <w:rPr>
            <w:color w:val="0000FF"/>
          </w:rPr>
          <w:t>частью 1</w:t>
        </w:r>
      </w:hyperlink>
      <w:r>
        <w:t xml:space="preserve"> настоящей статьи, заказчики или юридические лица, указанные в </w:t>
      </w:r>
      <w:hyperlink w:anchor="P70" w:history="1">
        <w:r>
          <w:rPr>
            <w:color w:val="0000FF"/>
          </w:rPr>
          <w:t>части 5 статьи 1</w:t>
        </w:r>
      </w:hyperlink>
      <w:r>
        <w:t xml:space="preserve"> настоящего Федерального закона:</w:t>
      </w:r>
    </w:p>
    <w:p w:rsidR="00425969" w:rsidRDefault="00425969">
      <w:pPr>
        <w:pStyle w:val="ConsPlusNormal"/>
        <w:ind w:firstLine="540"/>
        <w:jc w:val="both"/>
      </w:pPr>
      <w:proofErr w:type="gramStart"/>
      <w:r>
        <w:t xml:space="preserve">1) формируют перечни в соответствии с </w:t>
      </w:r>
      <w:hyperlink w:anchor="P174" w:history="1">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w:t>
      </w:r>
      <w:r>
        <w:lastRenderedPageBreak/>
        <w:t>рассмотрение в координационный орган Правительства Российской Федерации;</w:t>
      </w:r>
      <w:proofErr w:type="gramEnd"/>
    </w:p>
    <w:p w:rsidR="00425969" w:rsidRDefault="00425969">
      <w:pPr>
        <w:pStyle w:val="ConsPlusNormal"/>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425969" w:rsidRDefault="00425969">
      <w:pPr>
        <w:pStyle w:val="ConsPlusNormal"/>
        <w:ind w:firstLine="540"/>
        <w:jc w:val="both"/>
      </w:pPr>
      <w:r>
        <w:t>10. До представления перечней, изменений, вносимых в указанные перечни, в координационный орган Правительства Российской Федерации:</w:t>
      </w:r>
    </w:p>
    <w:p w:rsidR="00425969" w:rsidRDefault="00425969">
      <w:pPr>
        <w:pStyle w:val="ConsPlusNormal"/>
        <w:ind w:firstLine="540"/>
        <w:jc w:val="both"/>
      </w:pPr>
      <w:r>
        <w:t xml:space="preserve">1) заказчики при реализации инвестиционных проектов, указанных в </w:t>
      </w:r>
      <w:hyperlink w:anchor="P145" w:history="1">
        <w:r>
          <w:rPr>
            <w:color w:val="0000FF"/>
          </w:rPr>
          <w:t>части 1</w:t>
        </w:r>
      </w:hyperlink>
      <w:r>
        <w:t xml:space="preserve"> настоящей статьи, не вправе включать в планы закупок продукцию машиностроения, подлежащую включению в перечни в соответствии с </w:t>
      </w:r>
      <w:hyperlink w:anchor="P174" w:history="1">
        <w:r>
          <w:rPr>
            <w:color w:val="0000FF"/>
          </w:rPr>
          <w:t>частью 11</w:t>
        </w:r>
      </w:hyperlink>
      <w:r>
        <w:t xml:space="preserve"> настоящей статьи, и осуществлять ее закупки;</w:t>
      </w:r>
    </w:p>
    <w:p w:rsidR="00425969" w:rsidRDefault="00425969">
      <w:pPr>
        <w:pStyle w:val="ConsPlusNormal"/>
        <w:ind w:firstLine="540"/>
        <w:jc w:val="both"/>
      </w:pPr>
      <w:r>
        <w:t xml:space="preserve">2) юридические лица, указанные в </w:t>
      </w:r>
      <w:hyperlink w:anchor="P70" w:history="1">
        <w:r>
          <w:rPr>
            <w:color w:val="0000FF"/>
          </w:rPr>
          <w:t>части 5 статьи 1</w:t>
        </w:r>
      </w:hyperlink>
      <w:r>
        <w:t xml:space="preserve"> настоящего Федерального закона, не вправе осуществлять закупки продукции машиностроения, подлежащей включению в перечни в соответствии с </w:t>
      </w:r>
      <w:hyperlink w:anchor="P174" w:history="1">
        <w:r>
          <w:rPr>
            <w:color w:val="0000FF"/>
          </w:rPr>
          <w:t>частью 11</w:t>
        </w:r>
      </w:hyperlink>
      <w:r>
        <w:t xml:space="preserve"> настоящей статьи.</w:t>
      </w:r>
    </w:p>
    <w:p w:rsidR="00425969" w:rsidRDefault="00425969">
      <w:pPr>
        <w:pStyle w:val="ConsPlusNormal"/>
        <w:ind w:firstLine="540"/>
        <w:jc w:val="both"/>
      </w:pPr>
      <w:bookmarkStart w:id="19" w:name="P174"/>
      <w:bookmarkEnd w:id="19"/>
      <w:r>
        <w:t xml:space="preserve">11. </w:t>
      </w:r>
      <w:proofErr w:type="gramStart"/>
      <w:r>
        <w:t xml:space="preserve">Перечни должны содержать информацию о продукции машиностроения, которая необходима для реализации инвестиционного проекта, указанного в </w:t>
      </w:r>
      <w:hyperlink w:anchor="P145" w:history="1">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157" w:history="1">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w:t>
      </w:r>
      <w:proofErr w:type="gramEnd"/>
      <w:r>
        <w:t xml:space="preserve"> </w:t>
      </w:r>
      <w:proofErr w:type="gramStart"/>
      <w:r>
        <w:t>производства</w:t>
      </w:r>
      <w:proofErr w:type="gramEnd"/>
      <w:r>
        <w:t xml:space="preserve"> которой на территории Российской Федерации рекомендуется заказчиком или юридическим лицом, указанным в </w:t>
      </w:r>
      <w:hyperlink w:anchor="P70" w:history="1">
        <w:r>
          <w:rPr>
            <w:color w:val="0000FF"/>
          </w:rPr>
          <w:t>части 5 статьи 1</w:t>
        </w:r>
      </w:hyperlink>
      <w:r>
        <w:t xml:space="preserve"> настоящего Федерального закона.</w:t>
      </w:r>
    </w:p>
    <w:p w:rsidR="00425969" w:rsidRDefault="00425969">
      <w:pPr>
        <w:pStyle w:val="ConsPlusNormal"/>
        <w:ind w:firstLine="540"/>
        <w:jc w:val="both"/>
      </w:pPr>
      <w:r>
        <w:t xml:space="preserve">12. Информация, включаемая в перечни в соответствии с </w:t>
      </w:r>
      <w:hyperlink w:anchor="P174" w:history="1">
        <w:r>
          <w:rPr>
            <w:color w:val="0000FF"/>
          </w:rPr>
          <w:t>частью 11</w:t>
        </w:r>
      </w:hyperlink>
      <w:r>
        <w:t xml:space="preserve"> настоящей статьи, должна содержать:</w:t>
      </w:r>
    </w:p>
    <w:p w:rsidR="00425969" w:rsidRDefault="00425969">
      <w:pPr>
        <w:pStyle w:val="ConsPlusNormal"/>
        <w:ind w:firstLine="540"/>
        <w:jc w:val="both"/>
      </w:pPr>
      <w:r>
        <w:t>1) наименование продукции машиностроения;</w:t>
      </w:r>
    </w:p>
    <w:p w:rsidR="00425969" w:rsidRDefault="00425969">
      <w:pPr>
        <w:pStyle w:val="ConsPlusNormal"/>
        <w:ind w:firstLine="540"/>
        <w:jc w:val="both"/>
      </w:pPr>
      <w:r>
        <w:t>2) эксплуатационные характеристики, ориентировочное количество и ориентировочную цену такой продукции;</w:t>
      </w:r>
    </w:p>
    <w:p w:rsidR="00425969" w:rsidRDefault="00425969">
      <w:pPr>
        <w:pStyle w:val="ConsPlusNormal"/>
        <w:ind w:firstLine="540"/>
        <w:jc w:val="both"/>
      </w:pPr>
      <w:r>
        <w:t>3) планируемый срок заключения договора (год) и планируемый срок поставки такой продукции (год);</w:t>
      </w:r>
    </w:p>
    <w:p w:rsidR="00425969" w:rsidRDefault="00425969">
      <w:pPr>
        <w:pStyle w:val="ConsPlusNormal"/>
        <w:ind w:firstLine="540"/>
        <w:jc w:val="both"/>
      </w:pPr>
      <w:r>
        <w:t>4) сведения о предполагаемых поставщиках такой продукции (при наличии этих сведений);</w:t>
      </w:r>
    </w:p>
    <w:p w:rsidR="00425969" w:rsidRDefault="00425969">
      <w:pPr>
        <w:pStyle w:val="ConsPlusNormal"/>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заказчик или юридическое лицо, указанное в </w:t>
      </w:r>
      <w:hyperlink w:anchor="P70" w:history="1">
        <w:r>
          <w:rPr>
            <w:color w:val="0000FF"/>
          </w:rPr>
          <w:t>части 5 статьи 1</w:t>
        </w:r>
      </w:hyperlink>
      <w:r>
        <w:t xml:space="preserve"> настоящего Федерального закона, рекомендует для производства на территории Российской Федерации;</w:t>
      </w:r>
    </w:p>
    <w:p w:rsidR="00425969" w:rsidRDefault="00425969">
      <w:pPr>
        <w:pStyle w:val="ConsPlusNormal"/>
        <w:ind w:firstLine="540"/>
        <w:jc w:val="both"/>
      </w:pPr>
      <w:r>
        <w:t xml:space="preserve">6) сведения о том, что заказчик или юридическое лицо, указанное в </w:t>
      </w:r>
      <w:hyperlink w:anchor="P70" w:history="1">
        <w:r>
          <w:rPr>
            <w:color w:val="0000FF"/>
          </w:rPr>
          <w:t>части 5 статьи 1</w:t>
        </w:r>
      </w:hyperlink>
      <w:r>
        <w:t xml:space="preserve"> настоящего Федерального закона, планируют закупать такую продукцию у единственного поставщика;</w:t>
      </w:r>
    </w:p>
    <w:p w:rsidR="00425969" w:rsidRDefault="00425969">
      <w:pPr>
        <w:pStyle w:val="ConsPlusNormal"/>
        <w:ind w:firstLine="540"/>
        <w:jc w:val="both"/>
      </w:pPr>
      <w:r>
        <w:t xml:space="preserve">7) сведения о том, что при закупке такой продукции заказчиком или юридическим лицом, указанным в </w:t>
      </w:r>
      <w:hyperlink w:anchor="P70" w:history="1">
        <w:r>
          <w:rPr>
            <w:color w:val="0000FF"/>
          </w:rPr>
          <w:t>части 5 статьи 1</w:t>
        </w:r>
      </w:hyperlink>
      <w:r>
        <w:t xml:space="preserve"> настоящего Федерального закона,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425969" w:rsidRDefault="00425969">
      <w:pPr>
        <w:pStyle w:val="ConsPlusNormal"/>
        <w:ind w:firstLine="540"/>
        <w:jc w:val="both"/>
      </w:pPr>
    </w:p>
    <w:p w:rsidR="00425969" w:rsidRDefault="00425969">
      <w:pPr>
        <w:pStyle w:val="ConsPlusNormal"/>
        <w:ind w:firstLine="540"/>
        <w:jc w:val="both"/>
      </w:pPr>
      <w:r>
        <w:t>Статья 4. Информационное обеспечение закупки</w:t>
      </w:r>
    </w:p>
    <w:p w:rsidR="00425969" w:rsidRDefault="00425969">
      <w:pPr>
        <w:pStyle w:val="ConsPlusNormal"/>
        <w:ind w:firstLine="540"/>
        <w:jc w:val="both"/>
      </w:pPr>
    </w:p>
    <w:p w:rsidR="00425969" w:rsidRDefault="00425969">
      <w:pPr>
        <w:pStyle w:val="ConsPlusNormal"/>
        <w:ind w:firstLine="540"/>
        <w:jc w:val="both"/>
      </w:pPr>
    </w:p>
    <w:p w:rsidR="00425969" w:rsidRDefault="00425969">
      <w:pPr>
        <w:pStyle w:val="ConsPlusNormal"/>
        <w:ind w:firstLine="540"/>
        <w:jc w:val="both"/>
      </w:pPr>
      <w:bookmarkStart w:id="20" w:name="P187"/>
      <w:bookmarkEnd w:id="20"/>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425969" w:rsidRDefault="00425969">
      <w:pPr>
        <w:pStyle w:val="ConsPlusNormal"/>
        <w:jc w:val="both"/>
      </w:pPr>
      <w:r>
        <w:t xml:space="preserve">(в ред. Федерального </w:t>
      </w:r>
      <w:hyperlink r:id="rId95" w:history="1">
        <w:r>
          <w:rPr>
            <w:color w:val="0000FF"/>
          </w:rPr>
          <w:t>закона</w:t>
        </w:r>
      </w:hyperlink>
      <w:r>
        <w:t xml:space="preserve"> от 28.12.2013 N 396-ФЗ)</w:t>
      </w:r>
    </w:p>
    <w:p w:rsidR="00425969" w:rsidRDefault="00425969">
      <w:pPr>
        <w:pStyle w:val="ConsPlusNormal"/>
        <w:ind w:firstLine="540"/>
        <w:jc w:val="both"/>
      </w:pPr>
      <w:bookmarkStart w:id="21" w:name="P189"/>
      <w:bookmarkEnd w:id="21"/>
      <w:r>
        <w:t xml:space="preserve">2. Заказчик размещает в единой информационной системе план закупки товаров, работ, услуг на срок не менее чем один год. </w:t>
      </w:r>
      <w:hyperlink r:id="rId96" w:history="1">
        <w:r>
          <w:rPr>
            <w:color w:val="0000FF"/>
          </w:rPr>
          <w:t>Порядок</w:t>
        </w:r>
      </w:hyperlink>
      <w:r>
        <w:t xml:space="preserve"> формирования плана закупки товаров, работ, услуг, порядок и сроки размещения в единой информационной системе такого плана, </w:t>
      </w:r>
      <w:hyperlink r:id="rId97" w:history="1">
        <w:r>
          <w:rPr>
            <w:color w:val="0000FF"/>
          </w:rPr>
          <w:t>требования</w:t>
        </w:r>
      </w:hyperlink>
      <w:r>
        <w:t xml:space="preserve"> к форме такого плана устанавливаются Правительством Российской Федерации.</w:t>
      </w:r>
    </w:p>
    <w:p w:rsidR="00425969" w:rsidRDefault="00425969">
      <w:pPr>
        <w:pStyle w:val="ConsPlusNormal"/>
        <w:jc w:val="both"/>
      </w:pPr>
      <w:r>
        <w:t xml:space="preserve">(в ред. Федерального </w:t>
      </w:r>
      <w:hyperlink r:id="rId98" w:history="1">
        <w:r>
          <w:rPr>
            <w:color w:val="0000FF"/>
          </w:rPr>
          <w:t>закона</w:t>
        </w:r>
      </w:hyperlink>
      <w:r>
        <w:t xml:space="preserve"> от 28.12.2013 N 396-ФЗ)</w:t>
      </w:r>
    </w:p>
    <w:p w:rsidR="00425969" w:rsidRDefault="00425969">
      <w:pPr>
        <w:pStyle w:val="ConsPlusNormal"/>
        <w:ind w:firstLine="540"/>
        <w:jc w:val="both"/>
      </w:pPr>
      <w:bookmarkStart w:id="22" w:name="P191"/>
      <w:bookmarkEnd w:id="22"/>
      <w:r>
        <w:t xml:space="preserve">3. План закупки инновационной продукции, высокотехнологичной продукции, </w:t>
      </w:r>
      <w:r>
        <w:lastRenderedPageBreak/>
        <w:t>лекарственных средств размещается заказчиком в единой информационной системе на период от пяти до семи лет.</w:t>
      </w:r>
    </w:p>
    <w:p w:rsidR="00425969" w:rsidRDefault="00425969">
      <w:pPr>
        <w:pStyle w:val="ConsPlusNormal"/>
        <w:jc w:val="both"/>
      </w:pPr>
      <w:r>
        <w:t>(</w:t>
      </w:r>
      <w:proofErr w:type="gramStart"/>
      <w:r>
        <w:t>в</w:t>
      </w:r>
      <w:proofErr w:type="gramEnd"/>
      <w:r>
        <w:t xml:space="preserve"> ред. Федерального </w:t>
      </w:r>
      <w:hyperlink r:id="rId99" w:history="1">
        <w:r>
          <w:rPr>
            <w:color w:val="0000FF"/>
          </w:rPr>
          <w:t>закона</w:t>
        </w:r>
      </w:hyperlink>
      <w:r>
        <w:t xml:space="preserve"> от 28.12.2013 N 396-ФЗ)</w:t>
      </w:r>
    </w:p>
    <w:p w:rsidR="00425969" w:rsidRDefault="00425969">
      <w:pPr>
        <w:pStyle w:val="ConsPlusNormal"/>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124" w:history="1">
        <w:r>
          <w:rPr>
            <w:color w:val="0000FF"/>
          </w:rPr>
          <w:t>пунктом 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425969" w:rsidRDefault="00425969">
      <w:pPr>
        <w:pStyle w:val="ConsPlusNormal"/>
        <w:jc w:val="both"/>
      </w:pPr>
      <w:r>
        <w:t>(</w:t>
      </w:r>
      <w:proofErr w:type="gramStart"/>
      <w:r>
        <w:t>ч</w:t>
      </w:r>
      <w:proofErr w:type="gramEnd"/>
      <w:r>
        <w:t xml:space="preserve">асть 3.1 введена Федеральным </w:t>
      </w:r>
      <w:hyperlink r:id="rId100" w:history="1">
        <w:r>
          <w:rPr>
            <w:color w:val="0000FF"/>
          </w:rPr>
          <w:t>законом</w:t>
        </w:r>
      </w:hyperlink>
      <w:r>
        <w:t xml:space="preserve"> от 29.06.2015 N 156-ФЗ)</w:t>
      </w:r>
    </w:p>
    <w:p w:rsidR="00425969" w:rsidRDefault="00425969">
      <w:pPr>
        <w:pStyle w:val="ConsPlusNormal"/>
        <w:ind w:firstLine="540"/>
        <w:jc w:val="both"/>
      </w:pPr>
      <w:r>
        <w:t xml:space="preserve">3.2. </w:t>
      </w:r>
      <w:proofErr w:type="gramStart"/>
      <w:r>
        <w:t xml:space="preserve">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123" w:history="1">
        <w:r>
          <w:rPr>
            <w:color w:val="0000FF"/>
          </w:rPr>
          <w:t>пунктами 1</w:t>
        </w:r>
      </w:hyperlink>
      <w:r>
        <w:t xml:space="preserve"> и </w:t>
      </w:r>
      <w:hyperlink w:anchor="P124" w:history="1">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roofErr w:type="gramEnd"/>
    </w:p>
    <w:p w:rsidR="00425969" w:rsidRDefault="00425969">
      <w:pPr>
        <w:pStyle w:val="ConsPlusNormal"/>
        <w:jc w:val="both"/>
      </w:pPr>
      <w:r>
        <w:t>(</w:t>
      </w:r>
      <w:proofErr w:type="gramStart"/>
      <w:r>
        <w:t>ч</w:t>
      </w:r>
      <w:proofErr w:type="gramEnd"/>
      <w:r>
        <w:t xml:space="preserve">асть 3.2 введена Федеральным </w:t>
      </w:r>
      <w:hyperlink r:id="rId101" w:history="1">
        <w:r>
          <w:rPr>
            <w:color w:val="0000FF"/>
          </w:rPr>
          <w:t>законом</w:t>
        </w:r>
      </w:hyperlink>
      <w:r>
        <w:t xml:space="preserve"> от 29.06.2015 N 156-ФЗ)</w:t>
      </w:r>
    </w:p>
    <w:p w:rsidR="00425969" w:rsidRDefault="00425969">
      <w:pPr>
        <w:pStyle w:val="ConsPlusNormal"/>
        <w:ind w:firstLine="540"/>
        <w:jc w:val="both"/>
      </w:pPr>
      <w:r>
        <w:t xml:space="preserve">3.3. </w:t>
      </w:r>
      <w:proofErr w:type="gramStart"/>
      <w:r>
        <w:t xml:space="preserve">План закупки товаров, работ, услуг конкретных заказчиков, определенных Правительством Российской Федерации в соответствии с </w:t>
      </w:r>
      <w:hyperlink w:anchor="P123" w:history="1">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123" w:history="1">
        <w:r>
          <w:rPr>
            <w:color w:val="0000FF"/>
          </w:rPr>
          <w:t>пунктом 1 части 8.2 статьи 3</w:t>
        </w:r>
      </w:hyperlink>
      <w:r>
        <w:t xml:space="preserve"> настоящего Федерального закона.</w:t>
      </w:r>
      <w:proofErr w:type="gramEnd"/>
    </w:p>
    <w:p w:rsidR="00425969" w:rsidRDefault="00425969">
      <w:pPr>
        <w:pStyle w:val="ConsPlusNormal"/>
        <w:jc w:val="both"/>
      </w:pPr>
      <w:r>
        <w:t>(</w:t>
      </w:r>
      <w:proofErr w:type="gramStart"/>
      <w:r>
        <w:t>ч</w:t>
      </w:r>
      <w:proofErr w:type="gramEnd"/>
      <w:r>
        <w:t xml:space="preserve">асть 3.3 введена Федеральным </w:t>
      </w:r>
      <w:hyperlink r:id="rId102" w:history="1">
        <w:r>
          <w:rPr>
            <w:color w:val="0000FF"/>
          </w:rPr>
          <w:t>законом</w:t>
        </w:r>
      </w:hyperlink>
      <w:r>
        <w:t xml:space="preserve"> от 29.06.2015 N 156-ФЗ)</w:t>
      </w:r>
    </w:p>
    <w:p w:rsidR="00425969" w:rsidRDefault="00425969">
      <w:pPr>
        <w:pStyle w:val="ConsPlusNormal"/>
        <w:ind w:firstLine="540"/>
        <w:jc w:val="both"/>
      </w:pPr>
      <w:bookmarkStart w:id="23" w:name="P199"/>
      <w:bookmarkEnd w:id="23"/>
      <w:r>
        <w:t xml:space="preserve">4. </w:t>
      </w:r>
      <w:proofErr w:type="gramStart"/>
      <w: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с учетом утвержденных Президентом Российской Федерации </w:t>
      </w:r>
      <w:hyperlink r:id="rId103" w:history="1">
        <w:r>
          <w:rPr>
            <w:color w:val="0000FF"/>
          </w:rPr>
          <w:t>приоритетных направлений</w:t>
        </w:r>
      </w:hyperlink>
      <w:r>
        <w:t xml:space="preserve"> развития науки, технологий и техники в Российской Федерации и </w:t>
      </w:r>
      <w:hyperlink r:id="rId104" w:history="1">
        <w:r>
          <w:rPr>
            <w:color w:val="0000FF"/>
          </w:rPr>
          <w:t>перечнем</w:t>
        </w:r>
      </w:hyperlink>
      <w:r>
        <w:t xml:space="preserve"> критических</w:t>
      </w:r>
      <w:proofErr w:type="gramEnd"/>
      <w:r>
        <w:t xml:space="preserve"> технологий Российской Федерации.</w:t>
      </w:r>
    </w:p>
    <w:p w:rsidR="00425969" w:rsidRDefault="00425969">
      <w:pPr>
        <w:pStyle w:val="ConsPlusNormal"/>
        <w:jc w:val="both"/>
      </w:pPr>
      <w:r>
        <w:t xml:space="preserve">(в ред. Федерального </w:t>
      </w:r>
      <w:hyperlink r:id="rId105" w:history="1">
        <w:r>
          <w:rPr>
            <w:color w:val="0000FF"/>
          </w:rPr>
          <w:t>закона</w:t>
        </w:r>
      </w:hyperlink>
      <w:r>
        <w:t xml:space="preserve"> от 29.06.2015 N 156-ФЗ)</w:t>
      </w:r>
    </w:p>
    <w:p w:rsidR="00425969" w:rsidRDefault="00425969">
      <w:pPr>
        <w:pStyle w:val="ConsPlusNormal"/>
        <w:ind w:firstLine="540"/>
        <w:jc w:val="both"/>
      </w:pPr>
      <w:r>
        <w:t xml:space="preserve">4.1. Заказчики на основании критериев, предусмотренных </w:t>
      </w:r>
      <w:hyperlink w:anchor="P199" w:history="1">
        <w:r>
          <w:rPr>
            <w:color w:val="0000FF"/>
          </w:rPr>
          <w:t>частью 4</w:t>
        </w:r>
      </w:hyperlink>
      <w:r>
        <w:t xml:space="preserve"> настоящей статьи, устанавливают:</w:t>
      </w:r>
    </w:p>
    <w:p w:rsidR="00425969" w:rsidRDefault="00425969">
      <w:pPr>
        <w:pStyle w:val="ConsPlusNormal"/>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425969" w:rsidRDefault="00425969">
      <w:pPr>
        <w:pStyle w:val="ConsPlusNormal"/>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425969" w:rsidRDefault="00425969">
      <w:pPr>
        <w:pStyle w:val="ConsPlusNormal"/>
        <w:jc w:val="both"/>
      </w:pPr>
      <w:r>
        <w:t xml:space="preserve">(часть 4.1 введена Федеральным </w:t>
      </w:r>
      <w:hyperlink r:id="rId106" w:history="1">
        <w:r>
          <w:rPr>
            <w:color w:val="0000FF"/>
          </w:rPr>
          <w:t>законом</w:t>
        </w:r>
      </w:hyperlink>
      <w:r>
        <w:t xml:space="preserve"> от 29.06.2015 N 156-ФЗ)</w:t>
      </w:r>
    </w:p>
    <w:p w:rsidR="00425969" w:rsidRDefault="00425969">
      <w:pPr>
        <w:pStyle w:val="ConsPlusNormal"/>
        <w:ind w:firstLine="540"/>
        <w:jc w:val="both"/>
      </w:pPr>
      <w:bookmarkStart w:id="24" w:name="P205"/>
      <w:bookmarkEnd w:id="24"/>
      <w:r>
        <w:t xml:space="preserve">5. </w:t>
      </w:r>
      <w:proofErr w:type="gramStart"/>
      <w:r>
        <w:t>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настоящим Федеральным</w:t>
      </w:r>
      <w:proofErr w:type="gramEnd"/>
      <w:r>
        <w:t xml:space="preserve"> законом и положением о закупке, за исключением случаев, предусмотренных </w:t>
      </w:r>
      <w:hyperlink w:anchor="P245" w:history="1">
        <w:r>
          <w:rPr>
            <w:color w:val="0000FF"/>
          </w:rPr>
          <w:t>частями 15</w:t>
        </w:r>
      </w:hyperlink>
      <w:r>
        <w:t xml:space="preserve"> и </w:t>
      </w:r>
      <w:hyperlink w:anchor="P247" w:history="1">
        <w:r>
          <w:rPr>
            <w:color w:val="0000FF"/>
          </w:rPr>
          <w:t>16</w:t>
        </w:r>
      </w:hyperlink>
      <w:r>
        <w:t xml:space="preserve"> настоящей статьи. В случае</w:t>
      </w:r>
      <w:proofErr w:type="gramStart"/>
      <w:r>
        <w:t>,</w:t>
      </w:r>
      <w:proofErr w:type="gramEnd"/>
      <w: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425969" w:rsidRDefault="00425969">
      <w:pPr>
        <w:pStyle w:val="ConsPlusNormal"/>
        <w:jc w:val="both"/>
      </w:pPr>
      <w:r>
        <w:t>(</w:t>
      </w:r>
      <w:proofErr w:type="gramStart"/>
      <w:r>
        <w:t>ч</w:t>
      </w:r>
      <w:proofErr w:type="gramEnd"/>
      <w:r>
        <w:t xml:space="preserve">асть 5 в ред. Федерального </w:t>
      </w:r>
      <w:hyperlink r:id="rId107" w:history="1">
        <w:r>
          <w:rPr>
            <w:color w:val="0000FF"/>
          </w:rPr>
          <w:t>закона</w:t>
        </w:r>
      </w:hyperlink>
      <w:r>
        <w:t xml:space="preserve"> от 28.12.2013 N 396-ФЗ)</w:t>
      </w:r>
    </w:p>
    <w:p w:rsidR="00425969" w:rsidRDefault="00425969">
      <w:pPr>
        <w:pStyle w:val="ConsPlusNormal"/>
        <w:ind w:firstLine="540"/>
        <w:jc w:val="both"/>
      </w:pPr>
      <w:r>
        <w:t xml:space="preserve">6. Положением о закупке может быть предусмотрена иная подлежащая размещению в единой информационной системе </w:t>
      </w:r>
      <w:hyperlink r:id="rId108" w:history="1">
        <w:r>
          <w:rPr>
            <w:color w:val="0000FF"/>
          </w:rPr>
          <w:t>дополнительная</w:t>
        </w:r>
      </w:hyperlink>
      <w:r>
        <w:t xml:space="preserve"> информация.</w:t>
      </w:r>
    </w:p>
    <w:p w:rsidR="00425969" w:rsidRDefault="00425969">
      <w:pPr>
        <w:pStyle w:val="ConsPlusNormal"/>
        <w:jc w:val="both"/>
      </w:pPr>
      <w:r>
        <w:lastRenderedPageBreak/>
        <w:t>(</w:t>
      </w:r>
      <w:proofErr w:type="gramStart"/>
      <w:r>
        <w:t>в</w:t>
      </w:r>
      <w:proofErr w:type="gramEnd"/>
      <w:r>
        <w:t xml:space="preserve"> ред. Федерального </w:t>
      </w:r>
      <w:hyperlink r:id="rId109" w:history="1">
        <w:r>
          <w:rPr>
            <w:color w:val="0000FF"/>
          </w:rPr>
          <w:t>закона</w:t>
        </w:r>
      </w:hyperlink>
      <w:r>
        <w:t xml:space="preserve"> от 28.12.2013 N 396-ФЗ)</w:t>
      </w:r>
    </w:p>
    <w:p w:rsidR="00425969" w:rsidRDefault="00425969">
      <w:pPr>
        <w:pStyle w:val="ConsPlusNormal"/>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425969" w:rsidRDefault="00425969">
      <w:pPr>
        <w:pStyle w:val="ConsPlusNormal"/>
        <w:ind w:firstLine="540"/>
        <w:jc w:val="both"/>
      </w:pPr>
      <w:r>
        <w:t>8. 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425969" w:rsidRDefault="00425969">
      <w:pPr>
        <w:pStyle w:val="ConsPlusNormal"/>
        <w:ind w:firstLine="540"/>
        <w:jc w:val="both"/>
      </w:pPr>
      <w:r>
        <w:t>9. В извещении о закупке должны быть указаны, в том числе, следующие сведения:</w:t>
      </w:r>
    </w:p>
    <w:p w:rsidR="00425969" w:rsidRDefault="00425969">
      <w:pPr>
        <w:pStyle w:val="ConsPlusNormal"/>
        <w:ind w:firstLine="540"/>
        <w:jc w:val="both"/>
      </w:pPr>
      <w:r>
        <w:t>1) способ закупки (открытый конкурс, открытый аукцион или иной предусмотренный положением о закупке способ);</w:t>
      </w:r>
    </w:p>
    <w:p w:rsidR="00425969" w:rsidRDefault="00425969">
      <w:pPr>
        <w:pStyle w:val="ConsPlusNormal"/>
        <w:ind w:firstLine="540"/>
        <w:jc w:val="both"/>
      </w:pPr>
      <w:r>
        <w:t>2) наименование, место нахождения, почтовый адрес, адрес электронной почты, номер контактного телефона заказчика;</w:t>
      </w:r>
    </w:p>
    <w:p w:rsidR="00425969" w:rsidRDefault="00425969">
      <w:pPr>
        <w:pStyle w:val="ConsPlusNormal"/>
        <w:ind w:firstLine="540"/>
        <w:jc w:val="both"/>
      </w:pPr>
      <w:r>
        <w:t>3) предмет договора с указанием количества поставляемого товара, объема выполняемых работ, оказываемых услуг;</w:t>
      </w:r>
    </w:p>
    <w:p w:rsidR="00425969" w:rsidRDefault="00425969">
      <w:pPr>
        <w:pStyle w:val="ConsPlusNormal"/>
        <w:ind w:firstLine="540"/>
        <w:jc w:val="both"/>
      </w:pPr>
      <w:r>
        <w:t>4) место поставки товара, выполнения работ, оказания услуг;</w:t>
      </w:r>
    </w:p>
    <w:p w:rsidR="00425969" w:rsidRDefault="00425969">
      <w:pPr>
        <w:pStyle w:val="ConsPlusNormal"/>
        <w:ind w:firstLine="540"/>
        <w:jc w:val="both"/>
      </w:pPr>
      <w:r>
        <w:t>5) сведения о начальной (максимальной) цене договора (цене лота);</w:t>
      </w:r>
    </w:p>
    <w:p w:rsidR="00425969" w:rsidRDefault="00425969">
      <w:pPr>
        <w:pStyle w:val="ConsPlusNormal"/>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425969" w:rsidRDefault="00425969">
      <w:pPr>
        <w:pStyle w:val="ConsPlusNormal"/>
        <w:ind w:firstLine="540"/>
        <w:jc w:val="both"/>
      </w:pPr>
      <w:r>
        <w:t>7) место и дата рассмотрения предложений участников закупки и подведения итогов закупки.</w:t>
      </w:r>
    </w:p>
    <w:p w:rsidR="00425969" w:rsidRDefault="00425969">
      <w:pPr>
        <w:pStyle w:val="ConsPlusNormal"/>
        <w:ind w:firstLine="540"/>
        <w:jc w:val="both"/>
      </w:pPr>
      <w:r>
        <w:t>10. В документации о закупке должны быть указаны сведения, определенные положением о закупке, в том числе:</w:t>
      </w:r>
    </w:p>
    <w:p w:rsidR="00425969" w:rsidRDefault="00425969">
      <w:pPr>
        <w:pStyle w:val="ConsPlusNormal"/>
        <w:pBdr>
          <w:top w:val="single" w:sz="6" w:space="0" w:color="auto"/>
        </w:pBdr>
        <w:spacing w:before="100" w:after="100"/>
        <w:jc w:val="both"/>
        <w:rPr>
          <w:sz w:val="2"/>
          <w:szCs w:val="2"/>
        </w:rPr>
      </w:pPr>
    </w:p>
    <w:p w:rsidR="00425969" w:rsidRDefault="00425969">
      <w:pPr>
        <w:pStyle w:val="ConsPlusNormal"/>
        <w:ind w:firstLine="540"/>
        <w:jc w:val="both"/>
      </w:pPr>
      <w:r>
        <w:t>КонсультантПлюс: примечание.</w:t>
      </w:r>
    </w:p>
    <w:p w:rsidR="00425969" w:rsidRDefault="00425969">
      <w:pPr>
        <w:pStyle w:val="ConsPlusNormal"/>
        <w:ind w:firstLine="540"/>
        <w:jc w:val="both"/>
      </w:pPr>
      <w:r>
        <w:t xml:space="preserve">С 1 июля 2016 года Федеральным </w:t>
      </w:r>
      <w:hyperlink r:id="rId110" w:history="1">
        <w:r>
          <w:rPr>
            <w:color w:val="0000FF"/>
          </w:rPr>
          <w:t>законом</w:t>
        </w:r>
      </w:hyperlink>
      <w:r>
        <w:t xml:space="preserve"> от 05.04.2016  N N 104-ФЗ пункт 1 части 10 статьи 4 излагается в новой редакции. См. текст в будущей </w:t>
      </w:r>
      <w:hyperlink r:id="rId111" w:history="1">
        <w:r>
          <w:rPr>
            <w:color w:val="0000FF"/>
          </w:rPr>
          <w:t>редакции</w:t>
        </w:r>
      </w:hyperlink>
      <w:r>
        <w:t>.</w:t>
      </w:r>
    </w:p>
    <w:p w:rsidR="00425969" w:rsidRDefault="00425969">
      <w:pPr>
        <w:pStyle w:val="ConsPlusNormal"/>
        <w:pBdr>
          <w:top w:val="single" w:sz="6" w:space="0" w:color="auto"/>
        </w:pBdr>
        <w:spacing w:before="100" w:after="100"/>
        <w:jc w:val="both"/>
        <w:rPr>
          <w:sz w:val="2"/>
          <w:szCs w:val="2"/>
        </w:rPr>
      </w:pPr>
    </w:p>
    <w:p w:rsidR="00425969" w:rsidRDefault="00425969">
      <w:pPr>
        <w:pStyle w:val="ConsPlusNormal"/>
        <w:ind w:firstLine="540"/>
        <w:jc w:val="both"/>
      </w:pPr>
      <w:proofErr w:type="gramStart"/>
      <w: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425969" w:rsidRDefault="00425969">
      <w:pPr>
        <w:pStyle w:val="ConsPlusNormal"/>
        <w:ind w:firstLine="540"/>
        <w:jc w:val="both"/>
      </w:pPr>
      <w:r>
        <w:t>2) требования к содержанию, форме, оформлению и составу заявки на участие в закупке;</w:t>
      </w:r>
    </w:p>
    <w:p w:rsidR="00425969" w:rsidRDefault="00425969">
      <w:pPr>
        <w:pStyle w:val="ConsPlusNormal"/>
        <w:ind w:firstLine="540"/>
        <w:jc w:val="both"/>
      </w:pPr>
      <w: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425969" w:rsidRDefault="00425969">
      <w:pPr>
        <w:pStyle w:val="ConsPlusNormal"/>
        <w:ind w:firstLine="540"/>
        <w:jc w:val="both"/>
      </w:pPr>
      <w:r>
        <w:t>4) место, условия и сроки (периоды) поставки товара, выполнения работы, оказания услуги;</w:t>
      </w:r>
    </w:p>
    <w:p w:rsidR="00425969" w:rsidRDefault="00425969">
      <w:pPr>
        <w:pStyle w:val="ConsPlusNormal"/>
        <w:ind w:firstLine="540"/>
        <w:jc w:val="both"/>
      </w:pPr>
      <w:r>
        <w:t>5) сведения о начальной (максимальной) цене договора (цене лота);</w:t>
      </w:r>
    </w:p>
    <w:p w:rsidR="00425969" w:rsidRDefault="00425969">
      <w:pPr>
        <w:pStyle w:val="ConsPlusNormal"/>
        <w:ind w:firstLine="540"/>
        <w:jc w:val="both"/>
      </w:pPr>
      <w:r>
        <w:t>6) форма, сроки и порядок оплаты товара, работы, услуги;</w:t>
      </w:r>
    </w:p>
    <w:p w:rsidR="00425969" w:rsidRDefault="00425969">
      <w:pPr>
        <w:pStyle w:val="ConsPlusNormal"/>
        <w:ind w:firstLine="540"/>
        <w:jc w:val="both"/>
      </w:pPr>
      <w: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25969" w:rsidRDefault="00425969">
      <w:pPr>
        <w:pStyle w:val="ConsPlusNormal"/>
        <w:ind w:firstLine="540"/>
        <w:jc w:val="both"/>
      </w:pPr>
      <w:r>
        <w:t>8) порядок, место, дата начала и дата окончания срока подачи заявок на участие в закупке;</w:t>
      </w:r>
    </w:p>
    <w:p w:rsidR="00425969" w:rsidRDefault="00425969">
      <w:pPr>
        <w:pStyle w:val="ConsPlusNormal"/>
        <w:ind w:firstLine="540"/>
        <w:jc w:val="both"/>
      </w:pPr>
      <w: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25969" w:rsidRDefault="00425969">
      <w:pPr>
        <w:pStyle w:val="ConsPlusNormal"/>
        <w:ind w:firstLine="540"/>
        <w:jc w:val="both"/>
      </w:pPr>
      <w:r>
        <w:t>10) формы, порядок, дата начала и дата окончания срока предоставления участникам закупки разъяснений положений документации о закупке;</w:t>
      </w:r>
    </w:p>
    <w:p w:rsidR="00425969" w:rsidRDefault="00425969">
      <w:pPr>
        <w:pStyle w:val="ConsPlusNormal"/>
        <w:ind w:firstLine="540"/>
        <w:jc w:val="both"/>
      </w:pPr>
      <w:r>
        <w:t>11) место и дата рассмотрения предложений участников закупки и подведения итогов закупки;</w:t>
      </w:r>
    </w:p>
    <w:p w:rsidR="00425969" w:rsidRDefault="00425969">
      <w:pPr>
        <w:pStyle w:val="ConsPlusNormal"/>
        <w:ind w:firstLine="540"/>
        <w:jc w:val="both"/>
      </w:pPr>
      <w:r>
        <w:t>12) критерии оценки и сопоставления заявок на участие в закупке;</w:t>
      </w:r>
    </w:p>
    <w:p w:rsidR="00425969" w:rsidRDefault="00425969">
      <w:pPr>
        <w:pStyle w:val="ConsPlusNormal"/>
        <w:ind w:firstLine="540"/>
        <w:jc w:val="both"/>
      </w:pPr>
      <w:r>
        <w:t>13) порядок оценки и сопоставления заявок на участие в закупке.</w:t>
      </w:r>
    </w:p>
    <w:p w:rsidR="00425969" w:rsidRDefault="00425969">
      <w:pPr>
        <w:pStyle w:val="ConsPlusNormal"/>
        <w:ind w:firstLine="540"/>
        <w:jc w:val="both"/>
      </w:pPr>
      <w:r>
        <w:lastRenderedPageBreak/>
        <w:t>11.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t>,</w:t>
      </w:r>
      <w:proofErr w:type="gramEnd"/>
      <w:r>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425969" w:rsidRDefault="00425969">
      <w:pPr>
        <w:pStyle w:val="ConsPlusNormal"/>
        <w:jc w:val="both"/>
      </w:pPr>
      <w:r>
        <w:t xml:space="preserve">(часть 11 в ред. Федерального </w:t>
      </w:r>
      <w:hyperlink r:id="rId112" w:history="1">
        <w:r>
          <w:rPr>
            <w:color w:val="0000FF"/>
          </w:rPr>
          <w:t>закона</w:t>
        </w:r>
      </w:hyperlink>
      <w:r>
        <w:t xml:space="preserve"> от 28.12.2013 N 396-ФЗ)</w:t>
      </w:r>
    </w:p>
    <w:p w:rsidR="00425969" w:rsidRDefault="00425969">
      <w:pPr>
        <w:pStyle w:val="ConsPlusNormal"/>
        <w:ind w:firstLine="540"/>
        <w:jc w:val="both"/>
      </w:pPr>
      <w: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425969" w:rsidRDefault="00425969">
      <w:pPr>
        <w:pStyle w:val="ConsPlusNormal"/>
        <w:jc w:val="both"/>
      </w:pPr>
      <w:r>
        <w:t>(</w:t>
      </w:r>
      <w:proofErr w:type="gramStart"/>
      <w:r>
        <w:t>в</w:t>
      </w:r>
      <w:proofErr w:type="gramEnd"/>
      <w:r>
        <w:t xml:space="preserve"> ред. Федерального </w:t>
      </w:r>
      <w:hyperlink r:id="rId113" w:history="1">
        <w:r>
          <w:rPr>
            <w:color w:val="0000FF"/>
          </w:rPr>
          <w:t>закона</w:t>
        </w:r>
      </w:hyperlink>
      <w:r>
        <w:t xml:space="preserve"> от 28.12.2013 N 396-ФЗ)</w:t>
      </w:r>
    </w:p>
    <w:p w:rsidR="00425969" w:rsidRDefault="00425969">
      <w:pPr>
        <w:pStyle w:val="ConsPlusNormal"/>
        <w:ind w:firstLine="540"/>
        <w:jc w:val="both"/>
      </w:pPr>
      <w:r>
        <w:t xml:space="preserve">13. </w:t>
      </w:r>
      <w:proofErr w:type="gramStart"/>
      <w: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425969" w:rsidRDefault="00425969">
      <w:pPr>
        <w:pStyle w:val="ConsPlusNormal"/>
        <w:jc w:val="both"/>
      </w:pPr>
      <w:r>
        <w:t xml:space="preserve">(часть 13 в ред. Федерального </w:t>
      </w:r>
      <w:hyperlink r:id="rId114" w:history="1">
        <w:r>
          <w:rPr>
            <w:color w:val="0000FF"/>
          </w:rPr>
          <w:t>закона</w:t>
        </w:r>
      </w:hyperlink>
      <w:r>
        <w:t xml:space="preserve"> от 28.12.2013 N 396-ФЗ)</w:t>
      </w:r>
    </w:p>
    <w:p w:rsidR="00425969" w:rsidRDefault="00425969">
      <w:pPr>
        <w:pStyle w:val="ConsPlusNormal"/>
        <w:ind w:firstLine="540"/>
        <w:jc w:val="both"/>
      </w:pPr>
      <w:r>
        <w:t xml:space="preserve">14. Размещенные в единой информационной системе и на сайте заказчика в соответствии с настоящим Федеральным законом и положениями о закупке </w:t>
      </w:r>
      <w:proofErr w:type="gramStart"/>
      <w:r>
        <w:t>информация</w:t>
      </w:r>
      <w:proofErr w:type="gramEnd"/>
      <w:r>
        <w:t xml:space="preserve"> о закупке, положения о закупке, планы закупки должны быть доступны для ознакомления без взимания платы.</w:t>
      </w:r>
    </w:p>
    <w:p w:rsidR="00425969" w:rsidRDefault="00425969">
      <w:pPr>
        <w:pStyle w:val="ConsPlusNormal"/>
        <w:jc w:val="both"/>
      </w:pPr>
      <w:r>
        <w:t>(</w:t>
      </w:r>
      <w:proofErr w:type="gramStart"/>
      <w:r>
        <w:t>в</w:t>
      </w:r>
      <w:proofErr w:type="gramEnd"/>
      <w:r>
        <w:t xml:space="preserve"> ред. Федерального </w:t>
      </w:r>
      <w:hyperlink r:id="rId115" w:history="1">
        <w:r>
          <w:rPr>
            <w:color w:val="0000FF"/>
          </w:rPr>
          <w:t>закона</w:t>
        </w:r>
      </w:hyperlink>
      <w:r>
        <w:t xml:space="preserve"> от 28.12.2013 N 396-ФЗ)</w:t>
      </w:r>
    </w:p>
    <w:p w:rsidR="00425969" w:rsidRDefault="00425969">
      <w:pPr>
        <w:pStyle w:val="ConsPlusNormal"/>
        <w:ind w:firstLine="540"/>
        <w:jc w:val="both"/>
      </w:pPr>
      <w:bookmarkStart w:id="25" w:name="P245"/>
      <w:bookmarkEnd w:id="25"/>
      <w: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116" w:history="1">
        <w:r>
          <w:rPr>
            <w:color w:val="0000FF"/>
          </w:rPr>
          <w:t>тайну</w:t>
        </w:r>
      </w:hyperlink>
      <w:r>
        <w:t xml:space="preserve">, а также сведения о закупке, по которым принято решение Правительства Российской Федерации в соответствии с </w:t>
      </w:r>
      <w:hyperlink w:anchor="P247" w:history="1">
        <w:r>
          <w:rPr>
            <w:color w:val="0000FF"/>
          </w:rPr>
          <w:t>частью 16</w:t>
        </w:r>
      </w:hyperlink>
      <w:r>
        <w:t xml:space="preserve"> настоящей статьи. Заказчик вправе не размещать в единой информационной системе сведения о закупке товаров, работ, услуг, стоимость которых не превышает сто тысяч рублей. В случае</w:t>
      </w:r>
      <w:proofErr w:type="gramStart"/>
      <w:r>
        <w:t>,</w:t>
      </w:r>
      <w:proofErr w:type="gramEnd"/>
      <w: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425969" w:rsidRDefault="00425969">
      <w:pPr>
        <w:pStyle w:val="ConsPlusNormal"/>
        <w:jc w:val="both"/>
      </w:pPr>
      <w:r>
        <w:t>(</w:t>
      </w:r>
      <w:proofErr w:type="gramStart"/>
      <w:r>
        <w:t>ч</w:t>
      </w:r>
      <w:proofErr w:type="gramEnd"/>
      <w:r>
        <w:t xml:space="preserve">асть 15 в ред. Федерального </w:t>
      </w:r>
      <w:hyperlink r:id="rId117" w:history="1">
        <w:r>
          <w:rPr>
            <w:color w:val="0000FF"/>
          </w:rPr>
          <w:t>закона</w:t>
        </w:r>
      </w:hyperlink>
      <w:r>
        <w:t xml:space="preserve"> от 28.12.2013 N 396-ФЗ)</w:t>
      </w:r>
    </w:p>
    <w:p w:rsidR="00425969" w:rsidRDefault="00425969">
      <w:pPr>
        <w:pStyle w:val="ConsPlusNormal"/>
        <w:ind w:firstLine="540"/>
        <w:jc w:val="both"/>
      </w:pPr>
      <w:bookmarkStart w:id="26" w:name="P247"/>
      <w:bookmarkEnd w:id="26"/>
      <w:r>
        <w:t>16. Правительство Российской Федерации вправе определить:</w:t>
      </w:r>
    </w:p>
    <w:p w:rsidR="00425969" w:rsidRDefault="00425969">
      <w:pPr>
        <w:pStyle w:val="ConsPlusNormal"/>
        <w:ind w:firstLine="540"/>
        <w:jc w:val="both"/>
      </w:pPr>
      <w:bookmarkStart w:id="27" w:name="P248"/>
      <w:bookmarkEnd w:id="27"/>
      <w:r>
        <w:t>1) конкретную закупку, сведения о которой не составляют государственную тайну, но не подлежат размещению в единой информационной системе;</w:t>
      </w:r>
    </w:p>
    <w:p w:rsidR="00425969" w:rsidRDefault="00425969">
      <w:pPr>
        <w:pStyle w:val="ConsPlusNormal"/>
        <w:jc w:val="both"/>
      </w:pPr>
      <w:r>
        <w:t xml:space="preserve">(в ред. Федерального </w:t>
      </w:r>
      <w:hyperlink r:id="rId118" w:history="1">
        <w:r>
          <w:rPr>
            <w:color w:val="0000FF"/>
          </w:rPr>
          <w:t>закона</w:t>
        </w:r>
      </w:hyperlink>
      <w:r>
        <w:t xml:space="preserve"> от 28.12.2013 N 396-ФЗ)</w:t>
      </w:r>
    </w:p>
    <w:p w:rsidR="00425969" w:rsidRDefault="00425969">
      <w:pPr>
        <w:pStyle w:val="ConsPlusNormal"/>
        <w:ind w:firstLine="540"/>
        <w:jc w:val="both"/>
      </w:pPr>
      <w:bookmarkStart w:id="28" w:name="P250"/>
      <w:bookmarkEnd w:id="28"/>
      <w:r>
        <w:t xml:space="preserve">2) перечни и (или) группы товаров, работ, услуг, </w:t>
      </w:r>
      <w:proofErr w:type="gramStart"/>
      <w:r>
        <w:t>сведения</w:t>
      </w:r>
      <w:proofErr w:type="gramEnd"/>
      <w:r>
        <w:t xml:space="preserve"> о закупке которых не составляют государственную тайну, но не подлежат размещению в единой информационной системе.</w:t>
      </w:r>
    </w:p>
    <w:p w:rsidR="00425969" w:rsidRDefault="00425969">
      <w:pPr>
        <w:pStyle w:val="ConsPlusNormal"/>
        <w:jc w:val="both"/>
      </w:pPr>
      <w:r>
        <w:t xml:space="preserve">(в ред. Федерального </w:t>
      </w:r>
      <w:hyperlink r:id="rId119" w:history="1">
        <w:r>
          <w:rPr>
            <w:color w:val="0000FF"/>
          </w:rPr>
          <w:t>закона</w:t>
        </w:r>
      </w:hyperlink>
      <w:r>
        <w:t xml:space="preserve"> от 28.12.2013 N 396-ФЗ)</w:t>
      </w:r>
    </w:p>
    <w:p w:rsidR="00425969" w:rsidRDefault="00425969">
      <w:pPr>
        <w:pStyle w:val="ConsPlusNormal"/>
        <w:ind w:firstLine="540"/>
        <w:jc w:val="both"/>
      </w:pPr>
      <w:r>
        <w:t xml:space="preserve">17. </w:t>
      </w:r>
      <w:hyperlink r:id="rId120" w:history="1">
        <w:r>
          <w:rPr>
            <w:color w:val="0000FF"/>
          </w:rPr>
          <w:t>Порядок</w:t>
        </w:r>
      </w:hyperlink>
      <w:r>
        <w:t xml:space="preserve"> подготовки и принятия актов Правительства Российской Федерации в соответствии с </w:t>
      </w:r>
      <w:hyperlink w:anchor="P247" w:history="1">
        <w:r>
          <w:rPr>
            <w:color w:val="0000FF"/>
          </w:rPr>
          <w:t>частью 16</w:t>
        </w:r>
      </w:hyperlink>
      <w:r>
        <w:t xml:space="preserve"> настоящей статьи устанавливается Правительством Российской Федерации.</w:t>
      </w:r>
    </w:p>
    <w:p w:rsidR="00425969" w:rsidRDefault="00425969">
      <w:pPr>
        <w:pStyle w:val="ConsPlusNormal"/>
        <w:ind w:firstLine="540"/>
        <w:jc w:val="both"/>
      </w:pPr>
      <w:r>
        <w:t xml:space="preserve">18. Размещение заказчиками в единой информационной системе информации о закупке осуществляется без взимания платы. </w:t>
      </w:r>
      <w:hyperlink r:id="rId121" w:history="1">
        <w:r>
          <w:rPr>
            <w:color w:val="0000FF"/>
          </w:rPr>
          <w:t>Порядок</w:t>
        </w:r>
      </w:hyperlink>
      <w:r>
        <w:t xml:space="preserve"> размещения в единой информационной системе информации о закупке устанавливается Правительством Российской Федерации. </w:t>
      </w:r>
      <w:hyperlink r:id="rId122" w:history="1">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425969" w:rsidRDefault="00425969">
      <w:pPr>
        <w:pStyle w:val="ConsPlusNormal"/>
        <w:jc w:val="both"/>
      </w:pPr>
      <w:r>
        <w:lastRenderedPageBreak/>
        <w:t>(</w:t>
      </w:r>
      <w:proofErr w:type="gramStart"/>
      <w:r>
        <w:t>ч</w:t>
      </w:r>
      <w:proofErr w:type="gramEnd"/>
      <w:r>
        <w:t xml:space="preserve">асть 18 в ред. Федерального </w:t>
      </w:r>
      <w:hyperlink r:id="rId123" w:history="1">
        <w:r>
          <w:rPr>
            <w:color w:val="0000FF"/>
          </w:rPr>
          <w:t>закона</w:t>
        </w:r>
      </w:hyperlink>
      <w:r>
        <w:t xml:space="preserve"> от 28.12.2013 N 396-ФЗ)</w:t>
      </w:r>
    </w:p>
    <w:p w:rsidR="00425969" w:rsidRDefault="00425969">
      <w:pPr>
        <w:pStyle w:val="ConsPlusNormal"/>
        <w:ind w:firstLine="540"/>
        <w:jc w:val="both"/>
      </w:pPr>
      <w:r>
        <w:t>19. Заказчик не позднее 10-го числа месяца, следующего за отчетным месяцем, размещает в единой информационной системе:</w:t>
      </w:r>
    </w:p>
    <w:p w:rsidR="00425969" w:rsidRDefault="00425969">
      <w:pPr>
        <w:pStyle w:val="ConsPlusNormal"/>
        <w:jc w:val="both"/>
      </w:pPr>
      <w:r>
        <w:t xml:space="preserve">(в ред. Федерального </w:t>
      </w:r>
      <w:hyperlink r:id="rId124" w:history="1">
        <w:r>
          <w:rPr>
            <w:color w:val="0000FF"/>
          </w:rPr>
          <w:t>закона</w:t>
        </w:r>
      </w:hyperlink>
      <w:r>
        <w:t xml:space="preserve"> от 28.12.2013 N 396-ФЗ)</w:t>
      </w:r>
    </w:p>
    <w:p w:rsidR="00425969" w:rsidRDefault="00425969">
      <w:pPr>
        <w:pStyle w:val="ConsPlusNormal"/>
        <w:ind w:firstLine="540"/>
        <w:jc w:val="both"/>
      </w:pPr>
      <w:r>
        <w:t xml:space="preserve">1) сведения о количестве </w:t>
      </w:r>
      <w:proofErr w:type="gramStart"/>
      <w:r>
        <w:t>и</w:t>
      </w:r>
      <w:proofErr w:type="gramEnd"/>
      <w:r>
        <w:t xml:space="preserve"> об общей стоимости договоров, заключенных заказчиком по результатам закупки товаров, работ, услуг;</w:t>
      </w:r>
    </w:p>
    <w:p w:rsidR="00425969" w:rsidRDefault="00425969">
      <w:pPr>
        <w:pStyle w:val="ConsPlusNormal"/>
        <w:ind w:firstLine="540"/>
        <w:jc w:val="both"/>
      </w:pPr>
      <w:r>
        <w:t xml:space="preserve">2) сведения о количестве </w:t>
      </w:r>
      <w:proofErr w:type="gramStart"/>
      <w:r>
        <w:t>и</w:t>
      </w:r>
      <w:proofErr w:type="gramEnd"/>
      <w:r>
        <w:t xml:space="preserve"> об общей стоимости договоров, заключенных заказчиком по результатам закупки у единственного поставщика (исполнителя, подрядчика);</w:t>
      </w:r>
    </w:p>
    <w:p w:rsidR="00425969" w:rsidRDefault="00425969">
      <w:pPr>
        <w:pStyle w:val="ConsPlusNormal"/>
        <w:ind w:firstLine="540"/>
        <w:jc w:val="both"/>
      </w:pPr>
      <w:r>
        <w:t xml:space="preserve">3) сведения о количестве </w:t>
      </w:r>
      <w:proofErr w:type="gramStart"/>
      <w:r>
        <w:t>и</w:t>
      </w:r>
      <w:proofErr w:type="gramEnd"/>
      <w:r>
        <w:t xml:space="preserve">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w:anchor="P247" w:history="1">
        <w:r>
          <w:rPr>
            <w:color w:val="0000FF"/>
          </w:rPr>
          <w:t>частью 16</w:t>
        </w:r>
      </w:hyperlink>
      <w:r>
        <w:t xml:space="preserve"> настоящей статьи;</w:t>
      </w:r>
    </w:p>
    <w:p w:rsidR="00425969" w:rsidRDefault="00425969">
      <w:pPr>
        <w:pStyle w:val="ConsPlusNormal"/>
        <w:ind w:firstLine="540"/>
        <w:jc w:val="both"/>
      </w:pPr>
      <w:r>
        <w:t xml:space="preserve">4) сведения о количестве </w:t>
      </w:r>
      <w:proofErr w:type="gramStart"/>
      <w:r>
        <w:t>и</w:t>
      </w:r>
      <w:proofErr w:type="gramEnd"/>
      <w:r>
        <w:t xml:space="preserve"> об общей стоимости договоров, заключенных заказчиком по результатам закупки у субъектов малого и среднего предпринимательства, с указанием сведений о количестве, об общей стоимости договоров, предусматривающих закупку конкретными заказчиками, определенными Правительством Российской Федерации, инновационной продукции, высокотехнологичной продукции у таких субъектов в годовом объеме, определяемом в соответствии с </w:t>
      </w:r>
      <w:hyperlink w:anchor="P123" w:history="1">
        <w:r>
          <w:rPr>
            <w:color w:val="0000FF"/>
          </w:rPr>
          <w:t>пунктом 1 части 8.2 статьи 3</w:t>
        </w:r>
      </w:hyperlink>
      <w:r>
        <w:t xml:space="preserve"> настоящего Федерального закона.</w:t>
      </w:r>
    </w:p>
    <w:p w:rsidR="00425969" w:rsidRDefault="00425969">
      <w:pPr>
        <w:pStyle w:val="ConsPlusNormal"/>
        <w:jc w:val="both"/>
      </w:pPr>
      <w:r>
        <w:t xml:space="preserve">(п. 4 </w:t>
      </w:r>
      <w:proofErr w:type="gramStart"/>
      <w:r>
        <w:t>введен</w:t>
      </w:r>
      <w:proofErr w:type="gramEnd"/>
      <w:r>
        <w:t xml:space="preserve"> Федеральным </w:t>
      </w:r>
      <w:hyperlink r:id="rId125" w:history="1">
        <w:r>
          <w:rPr>
            <w:color w:val="0000FF"/>
          </w:rPr>
          <w:t>законом</w:t>
        </w:r>
      </w:hyperlink>
      <w:r>
        <w:t xml:space="preserve"> от 28.12.2013 N 396-ФЗ, в ред. Федерального </w:t>
      </w:r>
      <w:hyperlink r:id="rId126" w:history="1">
        <w:r>
          <w:rPr>
            <w:color w:val="0000FF"/>
          </w:rPr>
          <w:t>закона</w:t>
        </w:r>
      </w:hyperlink>
      <w:r>
        <w:t xml:space="preserve"> от 29.06.2015 N 156-ФЗ)</w:t>
      </w:r>
    </w:p>
    <w:p w:rsidR="00425969" w:rsidRDefault="00425969">
      <w:pPr>
        <w:pStyle w:val="ConsPlusNormal"/>
        <w:ind w:firstLine="540"/>
        <w:jc w:val="both"/>
      </w:pPr>
      <w:r>
        <w:t xml:space="preserve">20. </w:t>
      </w:r>
      <w:hyperlink r:id="rId127" w:history="1">
        <w:r>
          <w:rPr>
            <w:color w:val="0000FF"/>
          </w:rPr>
          <w:t>Порядок</w:t>
        </w:r>
      </w:hyperlink>
      <w:r>
        <w:t xml:space="preserve"> размещения в единой информационной системе информации, предусмотренной </w:t>
      </w:r>
      <w:hyperlink w:anchor="P41" w:history="1">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41" w:history="1">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41" w:history="1">
        <w:r>
          <w:rPr>
            <w:color w:val="0000FF"/>
          </w:rPr>
          <w:t>части 2.1 статьи 1</w:t>
        </w:r>
      </w:hyperlink>
      <w:r>
        <w:t xml:space="preserve"> настоящего Федерального закона.</w:t>
      </w:r>
    </w:p>
    <w:p w:rsidR="00425969" w:rsidRDefault="00425969">
      <w:pPr>
        <w:pStyle w:val="ConsPlusNormal"/>
        <w:jc w:val="both"/>
      </w:pPr>
      <w:r>
        <w:t>(</w:t>
      </w:r>
      <w:proofErr w:type="gramStart"/>
      <w:r>
        <w:t>ч</w:t>
      </w:r>
      <w:proofErr w:type="gramEnd"/>
      <w:r>
        <w:t xml:space="preserve">асть 20 введена Федеральным </w:t>
      </w:r>
      <w:hyperlink r:id="rId128" w:history="1">
        <w:r>
          <w:rPr>
            <w:color w:val="0000FF"/>
          </w:rPr>
          <w:t>законом</w:t>
        </w:r>
      </w:hyperlink>
      <w:r>
        <w:t xml:space="preserve"> от 30.12.2012 N 324-ФЗ, в ред. Федерального </w:t>
      </w:r>
      <w:hyperlink r:id="rId129" w:history="1">
        <w:r>
          <w:rPr>
            <w:color w:val="0000FF"/>
          </w:rPr>
          <w:t>закона</w:t>
        </w:r>
      </w:hyperlink>
      <w:r>
        <w:t xml:space="preserve"> от 28.12.2013 N 396-ФЗ)</w:t>
      </w:r>
    </w:p>
    <w:p w:rsidR="00425969" w:rsidRDefault="00425969">
      <w:pPr>
        <w:pStyle w:val="ConsPlusNormal"/>
        <w:ind w:firstLine="540"/>
        <w:jc w:val="both"/>
      </w:pPr>
      <w:bookmarkStart w:id="29" w:name="P264"/>
      <w:bookmarkEnd w:id="29"/>
      <w:r>
        <w:t>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425969" w:rsidRDefault="00425969">
      <w:pPr>
        <w:pStyle w:val="ConsPlusNormal"/>
        <w:jc w:val="both"/>
      </w:pPr>
      <w:r>
        <w:t>(</w:t>
      </w:r>
      <w:proofErr w:type="gramStart"/>
      <w:r>
        <w:t>ч</w:t>
      </w:r>
      <w:proofErr w:type="gramEnd"/>
      <w:r>
        <w:t xml:space="preserve">асть 21 введена Федеральным </w:t>
      </w:r>
      <w:hyperlink r:id="rId130" w:history="1">
        <w:r>
          <w:rPr>
            <w:color w:val="0000FF"/>
          </w:rPr>
          <w:t>законом</w:t>
        </w:r>
      </w:hyperlink>
      <w:r>
        <w:t xml:space="preserve"> от 28.12.2013 N 396-ФЗ)</w:t>
      </w:r>
    </w:p>
    <w:p w:rsidR="00425969" w:rsidRDefault="00425969">
      <w:pPr>
        <w:pStyle w:val="ConsPlusNormal"/>
        <w:ind w:firstLine="540"/>
        <w:jc w:val="both"/>
      </w:pPr>
    </w:p>
    <w:p w:rsidR="00425969" w:rsidRDefault="00425969">
      <w:pPr>
        <w:pStyle w:val="ConsPlusNormal"/>
        <w:ind w:firstLine="540"/>
        <w:jc w:val="both"/>
      </w:pPr>
      <w:r>
        <w:t>Статья 4.1. Реестр договоров, заключенных заказчиками</w:t>
      </w:r>
    </w:p>
    <w:p w:rsidR="00425969" w:rsidRDefault="00425969">
      <w:pPr>
        <w:pStyle w:val="ConsPlusNormal"/>
        <w:ind w:firstLine="540"/>
        <w:jc w:val="both"/>
      </w:pPr>
      <w:r>
        <w:t>(</w:t>
      </w:r>
      <w:proofErr w:type="gramStart"/>
      <w:r>
        <w:t>введена</w:t>
      </w:r>
      <w:proofErr w:type="gramEnd"/>
      <w:r>
        <w:t xml:space="preserve"> Федеральным </w:t>
      </w:r>
      <w:hyperlink r:id="rId131" w:history="1">
        <w:r>
          <w:rPr>
            <w:color w:val="0000FF"/>
          </w:rPr>
          <w:t>законом</w:t>
        </w:r>
      </w:hyperlink>
      <w:r>
        <w:t xml:space="preserve"> от 28.12.2013 N 396-ФЗ)</w:t>
      </w:r>
    </w:p>
    <w:p w:rsidR="00425969" w:rsidRDefault="00425969">
      <w:pPr>
        <w:pStyle w:val="ConsPlusNormal"/>
        <w:ind w:firstLine="540"/>
        <w:jc w:val="both"/>
      </w:pPr>
    </w:p>
    <w:p w:rsidR="00425969" w:rsidRDefault="00425969">
      <w:pPr>
        <w:pStyle w:val="ConsPlusNormal"/>
        <w:ind w:firstLine="540"/>
        <w:jc w:val="both"/>
      </w:pPr>
      <w:bookmarkStart w:id="30" w:name="P270"/>
      <w:bookmarkEnd w:id="30"/>
      <w: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132" w:history="1">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425969" w:rsidRDefault="00425969">
      <w:pPr>
        <w:pStyle w:val="ConsPlusNormal"/>
        <w:ind w:firstLine="540"/>
        <w:jc w:val="both"/>
      </w:pPr>
      <w:r>
        <w:t xml:space="preserve">2. В течение трех рабочих дней со дня заключения договора заказчики </w:t>
      </w:r>
      <w:hyperlink r:id="rId133" w:history="1">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270" w:history="1">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425969" w:rsidRDefault="00425969">
      <w:pPr>
        <w:pStyle w:val="ConsPlusNormal"/>
        <w:ind w:firstLine="540"/>
        <w:jc w:val="both"/>
      </w:pPr>
      <w:r>
        <w:t>3.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w:t>
      </w:r>
    </w:p>
    <w:p w:rsidR="00425969" w:rsidRDefault="00425969">
      <w:pPr>
        <w:pStyle w:val="ConsPlusNormal"/>
        <w:jc w:val="both"/>
      </w:pPr>
    </w:p>
    <w:p w:rsidR="00425969" w:rsidRDefault="00425969">
      <w:pPr>
        <w:pStyle w:val="ConsPlusNormal"/>
        <w:ind w:firstLine="540"/>
        <w:jc w:val="both"/>
      </w:pPr>
      <w:bookmarkStart w:id="31" w:name="P274"/>
      <w:bookmarkEnd w:id="31"/>
      <w:r>
        <w:t>Статья 5. Реестр недобросовестных поставщиков</w:t>
      </w:r>
    </w:p>
    <w:p w:rsidR="00425969" w:rsidRDefault="00425969">
      <w:pPr>
        <w:pStyle w:val="ConsPlusNormal"/>
        <w:ind w:firstLine="540"/>
        <w:jc w:val="both"/>
      </w:pPr>
    </w:p>
    <w:p w:rsidR="00425969" w:rsidRDefault="00425969">
      <w:pPr>
        <w:pStyle w:val="ConsPlusNormal"/>
        <w:ind w:firstLine="540"/>
        <w:jc w:val="both"/>
      </w:pPr>
    </w:p>
    <w:p w:rsidR="00425969" w:rsidRDefault="00425969">
      <w:pPr>
        <w:pStyle w:val="ConsPlusNormal"/>
        <w:ind w:firstLine="540"/>
        <w:jc w:val="both"/>
      </w:pPr>
      <w: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425969" w:rsidRDefault="00425969">
      <w:pPr>
        <w:pStyle w:val="ConsPlusNormal"/>
        <w:jc w:val="both"/>
      </w:pPr>
      <w:r>
        <w:t xml:space="preserve">(в ред. Федерального </w:t>
      </w:r>
      <w:hyperlink r:id="rId134" w:history="1">
        <w:r>
          <w:rPr>
            <w:color w:val="0000FF"/>
          </w:rPr>
          <w:t>закона</w:t>
        </w:r>
      </w:hyperlink>
      <w:r>
        <w:t xml:space="preserve"> от 28.12.2013 N 396-ФЗ)</w:t>
      </w:r>
    </w:p>
    <w:p w:rsidR="00425969" w:rsidRDefault="00425969">
      <w:pPr>
        <w:pStyle w:val="ConsPlusNormal"/>
        <w:ind w:firstLine="540"/>
        <w:jc w:val="both"/>
      </w:pPr>
      <w: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425969" w:rsidRDefault="00425969">
      <w:pPr>
        <w:pStyle w:val="ConsPlusNormal"/>
        <w:ind w:firstLine="540"/>
        <w:jc w:val="both"/>
      </w:pPr>
      <w:r>
        <w:t xml:space="preserve">3. </w:t>
      </w:r>
      <w:hyperlink r:id="rId135" w:history="1">
        <w:proofErr w:type="gramStart"/>
        <w:r>
          <w:rPr>
            <w:color w:val="0000FF"/>
          </w:rPr>
          <w:t>Перечень</w:t>
        </w:r>
      </w:hyperlink>
      <w:r>
        <w:t xml:space="preserve"> сведений, включаемых в реестр недобросовестных поставщиков, </w:t>
      </w:r>
      <w:hyperlink r:id="rId136" w:history="1">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137" w:history="1">
        <w:r>
          <w:rPr>
            <w:color w:val="0000FF"/>
          </w:rPr>
          <w:t>порядок</w:t>
        </w:r>
      </w:hyperlink>
      <w:r>
        <w:t xml:space="preserve"> ведения реестра недобросовестных поставщиков, </w:t>
      </w:r>
      <w:hyperlink r:id="rId13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roofErr w:type="gramEnd"/>
    </w:p>
    <w:p w:rsidR="00425969" w:rsidRDefault="00425969">
      <w:pPr>
        <w:pStyle w:val="ConsPlusNormal"/>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425969" w:rsidRDefault="00425969">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28.12.2013 N 396-ФЗ)</w:t>
      </w:r>
    </w:p>
    <w:p w:rsidR="00425969" w:rsidRDefault="00425969">
      <w:pPr>
        <w:pStyle w:val="ConsPlusNormal"/>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425969" w:rsidRDefault="00425969">
      <w:pPr>
        <w:pStyle w:val="ConsPlusNormal"/>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425969" w:rsidRDefault="00425969">
      <w:pPr>
        <w:pStyle w:val="ConsPlusNormal"/>
        <w:ind w:firstLine="540"/>
        <w:jc w:val="both"/>
      </w:pPr>
    </w:p>
    <w:p w:rsidR="00425969" w:rsidRDefault="00425969">
      <w:pPr>
        <w:pStyle w:val="ConsPlusNormal"/>
        <w:pBdr>
          <w:top w:val="single" w:sz="6" w:space="0" w:color="auto"/>
        </w:pBdr>
        <w:spacing w:before="100" w:after="100"/>
        <w:jc w:val="both"/>
        <w:rPr>
          <w:sz w:val="2"/>
          <w:szCs w:val="2"/>
        </w:rPr>
      </w:pPr>
    </w:p>
    <w:p w:rsidR="00425969" w:rsidRDefault="00425969">
      <w:pPr>
        <w:pStyle w:val="ConsPlusNormal"/>
        <w:ind w:firstLine="540"/>
        <w:jc w:val="both"/>
      </w:pPr>
      <w:r>
        <w:t>КонсультантПлюс: примечание.</w:t>
      </w:r>
    </w:p>
    <w:p w:rsidR="00425969" w:rsidRDefault="00425969">
      <w:pPr>
        <w:pStyle w:val="ConsPlusNormal"/>
        <w:ind w:firstLine="540"/>
        <w:jc w:val="both"/>
      </w:pPr>
      <w:proofErr w:type="gramStart"/>
      <w:r>
        <w:t xml:space="preserve">Положения статьи 5.1 данного документа (в редакции Федерального </w:t>
      </w:r>
      <w:hyperlink r:id="rId140" w:history="1">
        <w:r>
          <w:rPr>
            <w:color w:val="0000FF"/>
          </w:rPr>
          <w:t>закона</w:t>
        </w:r>
      </w:hyperlink>
      <w:r>
        <w:t xml:space="preserve"> от 29.06.2015 N 156-ФЗ) в части регулирования вопросов, связанных с осуществлением оценки соответствия или мониторинга соответствия утвержденных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применяются с 1 января 2016 года.</w:t>
      </w:r>
      <w:proofErr w:type="gramEnd"/>
    </w:p>
    <w:p w:rsidR="00425969" w:rsidRDefault="00425969">
      <w:pPr>
        <w:pStyle w:val="ConsPlusNormal"/>
        <w:pBdr>
          <w:top w:val="single" w:sz="6" w:space="0" w:color="auto"/>
        </w:pBdr>
        <w:spacing w:before="100" w:after="100"/>
        <w:jc w:val="both"/>
        <w:rPr>
          <w:sz w:val="2"/>
          <w:szCs w:val="2"/>
        </w:rPr>
      </w:pPr>
    </w:p>
    <w:p w:rsidR="00425969" w:rsidRDefault="00425969">
      <w:pPr>
        <w:pStyle w:val="ConsPlusNormal"/>
        <w:ind w:firstLine="540"/>
        <w:jc w:val="both"/>
      </w:pPr>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425969" w:rsidRDefault="00425969">
      <w:pPr>
        <w:pStyle w:val="ConsPlusNormal"/>
        <w:ind w:firstLine="540"/>
        <w:jc w:val="both"/>
      </w:pPr>
      <w:r>
        <w:t>(</w:t>
      </w:r>
      <w:proofErr w:type="gramStart"/>
      <w:r>
        <w:t>введена</w:t>
      </w:r>
      <w:proofErr w:type="gramEnd"/>
      <w:r>
        <w:t xml:space="preserve"> Федеральным </w:t>
      </w:r>
      <w:hyperlink r:id="rId141" w:history="1">
        <w:r>
          <w:rPr>
            <w:color w:val="0000FF"/>
          </w:rPr>
          <w:t>законом</w:t>
        </w:r>
      </w:hyperlink>
      <w:r>
        <w:t xml:space="preserve"> от 29.06.2015 N 156-ФЗ)</w:t>
      </w:r>
    </w:p>
    <w:p w:rsidR="00425969" w:rsidRDefault="00425969">
      <w:pPr>
        <w:pStyle w:val="ConsPlusNormal"/>
        <w:jc w:val="both"/>
      </w:pPr>
    </w:p>
    <w:p w:rsidR="00425969" w:rsidRDefault="00425969">
      <w:pPr>
        <w:pStyle w:val="ConsPlusNormal"/>
        <w:ind w:firstLine="540"/>
        <w:jc w:val="both"/>
      </w:pPr>
      <w:r>
        <w:t xml:space="preserve">1. </w:t>
      </w:r>
      <w:proofErr w:type="gramStart"/>
      <w:r>
        <w:t xml:space="preserve">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142" w:history="1">
        <w:r>
          <w:rPr>
            <w:color w:val="0000FF"/>
          </w:rPr>
          <w:t>порядке</w:t>
        </w:r>
      </w:hyperlink>
      <w:r>
        <w:t xml:space="preserve">, определяемом Правительством Российской Федерации в соответствии с </w:t>
      </w:r>
      <w:hyperlink w:anchor="P124"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w:t>
      </w:r>
      <w:proofErr w:type="gramEnd"/>
      <w:r>
        <w:t xml:space="preserve">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w:t>
      </w:r>
      <w:hyperlink r:id="rId143" w:history="1">
        <w:r>
          <w:rPr>
            <w:color w:val="0000FF"/>
          </w:rPr>
          <w:t>перечень</w:t>
        </w:r>
      </w:hyperlink>
      <w:r>
        <w:t xml:space="preserve"> которых устанавливается Правительством Российской Федерации в соответствии с </w:t>
      </w:r>
      <w:hyperlink w:anchor="P124" w:history="1">
        <w:r>
          <w:rPr>
            <w:color w:val="0000FF"/>
          </w:rPr>
          <w:t>пунктом 2 части 8.2 статьи 3 настоящего</w:t>
        </w:r>
      </w:hyperlink>
      <w:r>
        <w:t xml:space="preserve"> Федерального закона.</w:t>
      </w:r>
    </w:p>
    <w:p w:rsidR="00425969" w:rsidRDefault="00425969">
      <w:pPr>
        <w:pStyle w:val="ConsPlusNormal"/>
        <w:ind w:firstLine="540"/>
        <w:jc w:val="both"/>
      </w:pPr>
      <w:r>
        <w:lastRenderedPageBreak/>
        <w:t xml:space="preserve">2. </w:t>
      </w:r>
      <w:proofErr w:type="gramStart"/>
      <w:r>
        <w:t xml:space="preserve">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144" w:history="1">
        <w:r>
          <w:rPr>
            <w:color w:val="0000FF"/>
          </w:rPr>
          <w:t>порядке</w:t>
        </w:r>
      </w:hyperlink>
      <w:r>
        <w:t xml:space="preserve">, определяемом Правительством Российской Федерации в соответствии с </w:t>
      </w:r>
      <w:hyperlink w:anchor="P124"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w:t>
      </w:r>
      <w:proofErr w:type="gramEnd"/>
      <w:r>
        <w:t xml:space="preserve"> </w:t>
      </w:r>
      <w:proofErr w:type="gramStart"/>
      <w:r>
        <w:t xml:space="preserve">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124" w:history="1">
        <w:r>
          <w:rPr>
            <w:color w:val="0000FF"/>
          </w:rPr>
          <w:t>пунктом 2 части 8.2 статьи 3</w:t>
        </w:r>
      </w:hyperlink>
      <w:r>
        <w:t xml:space="preserve"> настоящего</w:t>
      </w:r>
      <w:proofErr w:type="gramEnd"/>
      <w:r>
        <w:t xml:space="preserve"> Федерального закона.</w:t>
      </w:r>
    </w:p>
    <w:p w:rsidR="00425969" w:rsidRDefault="00425969">
      <w:pPr>
        <w:pStyle w:val="ConsPlusNormal"/>
        <w:ind w:firstLine="540"/>
        <w:jc w:val="both"/>
      </w:pPr>
      <w:r>
        <w:t>3. Оценка соответствия осуществляется:</w:t>
      </w:r>
    </w:p>
    <w:p w:rsidR="00425969" w:rsidRDefault="00425969">
      <w:pPr>
        <w:pStyle w:val="ConsPlusNormal"/>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w:t>
      </w:r>
      <w:hyperlink w:anchor="P124" w:history="1">
        <w:r>
          <w:rPr>
            <w:color w:val="0000FF"/>
          </w:rPr>
          <w:t>пунктом 2 части 8.2 статьи 3</w:t>
        </w:r>
      </w:hyperlink>
      <w:r>
        <w:t xml:space="preserve"> настоящего Федерального закона;</w:t>
      </w:r>
    </w:p>
    <w:p w:rsidR="00425969" w:rsidRDefault="00425969">
      <w:pPr>
        <w:pStyle w:val="ConsPlusNormal"/>
        <w:ind w:firstLine="540"/>
        <w:jc w:val="both"/>
      </w:pPr>
      <w:proofErr w:type="gramStart"/>
      <w: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145" w:history="1">
        <w:r>
          <w:rPr>
            <w:color w:val="0000FF"/>
          </w:rPr>
          <w:t>заказчиками</w:t>
        </w:r>
      </w:hyperlink>
      <w:r>
        <w:t xml:space="preserve">, определенными Правительством Российской Федерации в соответствии с </w:t>
      </w:r>
      <w:hyperlink w:anchor="P124" w:history="1">
        <w:r>
          <w:rPr>
            <w:color w:val="0000FF"/>
          </w:rPr>
          <w:t>пунктом 2 части 8.2 статьи 3</w:t>
        </w:r>
      </w:hyperlink>
      <w:r>
        <w:t xml:space="preserve"> настоящего Федерального закона.</w:t>
      </w:r>
      <w:proofErr w:type="gramEnd"/>
    </w:p>
    <w:p w:rsidR="00425969" w:rsidRDefault="00425969">
      <w:pPr>
        <w:pStyle w:val="ConsPlusNormal"/>
        <w:ind w:firstLine="540"/>
        <w:jc w:val="both"/>
      </w:pPr>
      <w:r>
        <w:t>4. Мониторинг соответствия осуществляется:</w:t>
      </w:r>
    </w:p>
    <w:p w:rsidR="00425969" w:rsidRDefault="00425969">
      <w:pPr>
        <w:pStyle w:val="ConsPlusNormal"/>
        <w:ind w:firstLine="540"/>
        <w:jc w:val="both"/>
      </w:pPr>
      <w:proofErr w:type="gramStart"/>
      <w:r>
        <w:t>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w:t>
      </w:r>
      <w:proofErr w:type="gramEnd"/>
      <w:r>
        <w:t xml:space="preserve">), </w:t>
      </w:r>
      <w:proofErr w:type="gramStart"/>
      <w:r>
        <w:t>подготовленных</w:t>
      </w:r>
      <w:proofErr w:type="gramEnd"/>
      <w:r>
        <w:t xml:space="preserve"> отдельными заказчиками, определенными Правительством Российской Федерации в соответствии с </w:t>
      </w:r>
      <w:hyperlink w:anchor="P124" w:history="1">
        <w:r>
          <w:rPr>
            <w:color w:val="0000FF"/>
          </w:rPr>
          <w:t>пунктом 2 части 8.2 статьи 3</w:t>
        </w:r>
      </w:hyperlink>
      <w:r>
        <w:t xml:space="preserve"> настоящего Федерального закона;</w:t>
      </w:r>
    </w:p>
    <w:p w:rsidR="00425969" w:rsidRDefault="00425969">
      <w:pPr>
        <w:pStyle w:val="ConsPlusNormal"/>
        <w:ind w:firstLine="540"/>
        <w:jc w:val="both"/>
      </w:pPr>
      <w:proofErr w:type="gramStart"/>
      <w:r>
        <w:t>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w:t>
      </w:r>
      <w:proofErr w:type="gramEnd"/>
      <w:r>
        <w:t xml:space="preserve"> малого и среднего предпринимательства), </w:t>
      </w:r>
      <w:proofErr w:type="gramStart"/>
      <w:r>
        <w:t>подготовленных</w:t>
      </w:r>
      <w:proofErr w:type="gramEnd"/>
      <w:r>
        <w:t xml:space="preserve"> отдельными заказчиками, определенными Правительством Российской Федерации в соответствии с </w:t>
      </w:r>
      <w:hyperlink w:anchor="P124" w:history="1">
        <w:r>
          <w:rPr>
            <w:color w:val="0000FF"/>
          </w:rPr>
          <w:t>пунктом 2 части 8.2 статьи 3</w:t>
        </w:r>
      </w:hyperlink>
      <w:r>
        <w:t xml:space="preserve"> настоящего Федерального закона.</w:t>
      </w:r>
    </w:p>
    <w:p w:rsidR="00425969" w:rsidRDefault="00425969">
      <w:pPr>
        <w:pStyle w:val="ConsPlusNormal"/>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425969" w:rsidRDefault="00425969">
      <w:pPr>
        <w:pStyle w:val="ConsPlusNormal"/>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425969" w:rsidRDefault="00425969">
      <w:pPr>
        <w:pStyle w:val="ConsPlusNormal"/>
        <w:ind w:firstLine="540"/>
        <w:jc w:val="both"/>
      </w:pPr>
      <w:bookmarkStart w:id="32" w:name="P303"/>
      <w:bookmarkEnd w:id="32"/>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w:t>
      </w:r>
      <w:r>
        <w:lastRenderedPageBreak/>
        <w:t xml:space="preserve">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312" w:history="1">
        <w:r>
          <w:rPr>
            <w:color w:val="0000FF"/>
          </w:rPr>
          <w:t>частью 10</w:t>
        </w:r>
      </w:hyperlink>
      <w:r>
        <w:t xml:space="preserve"> настоящей статьи.</w:t>
      </w:r>
    </w:p>
    <w:p w:rsidR="00425969" w:rsidRDefault="00425969">
      <w:pPr>
        <w:pStyle w:val="ConsPlusNormal"/>
        <w:ind w:firstLine="540"/>
        <w:jc w:val="both"/>
      </w:pPr>
      <w:r>
        <w:t xml:space="preserve">6. </w:t>
      </w:r>
      <w:proofErr w:type="gramStart"/>
      <w:r>
        <w:t xml:space="preserve">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123"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roofErr w:type="gramEnd"/>
    </w:p>
    <w:p w:rsidR="00425969" w:rsidRDefault="00425969">
      <w:pPr>
        <w:pStyle w:val="ConsPlusNormal"/>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425969" w:rsidRDefault="00425969">
      <w:pPr>
        <w:pStyle w:val="ConsPlusNormal"/>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425969" w:rsidRDefault="00425969">
      <w:pPr>
        <w:pStyle w:val="ConsPlusNormal"/>
        <w:ind w:firstLine="540"/>
        <w:jc w:val="both"/>
      </w:pPr>
      <w:bookmarkStart w:id="33" w:name="P307"/>
      <w:bookmarkEnd w:id="33"/>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312" w:history="1">
        <w:r>
          <w:rPr>
            <w:color w:val="0000FF"/>
          </w:rPr>
          <w:t>частью 10</w:t>
        </w:r>
      </w:hyperlink>
      <w:r>
        <w:t xml:space="preserve"> настоящей статьи.</w:t>
      </w:r>
    </w:p>
    <w:p w:rsidR="00425969" w:rsidRDefault="00425969">
      <w:pPr>
        <w:pStyle w:val="ConsPlusNormal"/>
        <w:ind w:firstLine="540"/>
        <w:jc w:val="both"/>
      </w:pPr>
      <w:r>
        <w:t xml:space="preserve">8. </w:t>
      </w:r>
      <w:proofErr w:type="gramStart"/>
      <w:r>
        <w:t xml:space="preserve">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123" w:history="1">
        <w:r>
          <w:rPr>
            <w:color w:val="0000FF"/>
          </w:rPr>
          <w:t>пунктом 1 части</w:t>
        </w:r>
        <w:proofErr w:type="gramEnd"/>
        <w:r>
          <w:rPr>
            <w:color w:val="0000FF"/>
          </w:rPr>
          <w:t xml:space="preserve"> 8.2 статьи 3</w:t>
        </w:r>
      </w:hyperlink>
      <w:r>
        <w:t xml:space="preserve"> настоящего Федерального закона, у субъектов малого и среднего предпринимательства.</w:t>
      </w:r>
    </w:p>
    <w:p w:rsidR="00425969" w:rsidRDefault="00425969">
      <w:pPr>
        <w:pStyle w:val="ConsPlusNormal"/>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425969" w:rsidRDefault="00425969">
      <w:pPr>
        <w:pStyle w:val="ConsPlusNormal"/>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425969" w:rsidRDefault="00425969">
      <w:pPr>
        <w:pStyle w:val="ConsPlusNormal"/>
        <w:ind w:firstLine="540"/>
        <w:jc w:val="both"/>
      </w:pPr>
      <w:r>
        <w:t>2) установленных Правительством Российской Федерации требований к содержанию таких годовых отчетов.</w:t>
      </w:r>
    </w:p>
    <w:p w:rsidR="00425969" w:rsidRDefault="00425969">
      <w:pPr>
        <w:pStyle w:val="ConsPlusNormal"/>
        <w:ind w:firstLine="540"/>
        <w:jc w:val="both"/>
      </w:pPr>
      <w:bookmarkStart w:id="34" w:name="P312"/>
      <w:bookmarkEnd w:id="34"/>
      <w:r>
        <w:t xml:space="preserve">10. </w:t>
      </w:r>
      <w:proofErr w:type="gramStart"/>
      <w:r>
        <w:t>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w:t>
      </w:r>
      <w:proofErr w:type="gramEnd"/>
      <w:r>
        <w:t xml:space="preserve"> инновационной продукции, высокотехнологичной продукции (в части закупки у субъектов малого и среднего предпринимательства).</w:t>
      </w:r>
    </w:p>
    <w:p w:rsidR="00425969" w:rsidRDefault="00425969">
      <w:pPr>
        <w:pStyle w:val="ConsPlusNormal"/>
        <w:ind w:firstLine="540"/>
        <w:jc w:val="both"/>
      </w:pPr>
      <w:r>
        <w:t xml:space="preserve">11. </w:t>
      </w:r>
      <w:proofErr w:type="gramStart"/>
      <w:r>
        <w:t xml:space="preserve">В случае выдачи заказчику уведомления такой заказчик обязан устранить в течение </w:t>
      </w:r>
      <w:r>
        <w:lastRenderedPageBreak/>
        <w:t xml:space="preserve">срока, установленного Правительством Российской Федерации в соответствии с </w:t>
      </w:r>
      <w:hyperlink w:anchor="P124" w:history="1">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w:t>
      </w:r>
      <w:proofErr w:type="gramEnd"/>
      <w:r>
        <w:t xml:space="preserve"> в такие планы, либо в случаях, предусмотренных </w:t>
      </w:r>
      <w:hyperlink w:anchor="P303" w:history="1">
        <w:r>
          <w:rPr>
            <w:color w:val="0000FF"/>
          </w:rPr>
          <w:t>пунктом 2 части 5</w:t>
        </w:r>
      </w:hyperlink>
      <w:r>
        <w:t xml:space="preserve"> или </w:t>
      </w:r>
      <w:hyperlink w:anchor="P307" w:history="1">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425969" w:rsidRDefault="00425969">
      <w:pPr>
        <w:pStyle w:val="ConsPlusNormal"/>
        <w:ind w:firstLine="540"/>
        <w:jc w:val="both"/>
      </w:pPr>
      <w:r>
        <w:t xml:space="preserve">12. </w:t>
      </w:r>
      <w:proofErr w:type="gramStart"/>
      <w:r>
        <w:t>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roofErr w:type="gramEnd"/>
    </w:p>
    <w:p w:rsidR="00425969" w:rsidRDefault="00425969">
      <w:pPr>
        <w:pStyle w:val="ConsPlusNormal"/>
        <w:ind w:firstLine="540"/>
        <w:jc w:val="both"/>
      </w:pPr>
      <w:r>
        <w:t xml:space="preserve">13. </w:t>
      </w:r>
      <w:proofErr w:type="gramStart"/>
      <w:r>
        <w:t>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w:t>
      </w:r>
      <w:proofErr w:type="gramEnd"/>
      <w:r>
        <w:t xml:space="preserve"> предпринимательства) проводится в порядке, предусмотренном настоящей статьей.</w:t>
      </w:r>
    </w:p>
    <w:p w:rsidR="00425969" w:rsidRDefault="00425969">
      <w:pPr>
        <w:pStyle w:val="ConsPlusNormal"/>
        <w:ind w:firstLine="540"/>
        <w:jc w:val="both"/>
      </w:pPr>
      <w:bookmarkStart w:id="35" w:name="P316"/>
      <w:bookmarkEnd w:id="35"/>
      <w:r>
        <w:t xml:space="preserve">14. </w:t>
      </w:r>
      <w:proofErr w:type="gramStart"/>
      <w:r>
        <w:t>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w:t>
      </w:r>
    </w:p>
    <w:p w:rsidR="00425969" w:rsidRDefault="00425969">
      <w:pPr>
        <w:pStyle w:val="ConsPlusNormal"/>
        <w:ind w:firstLine="540"/>
        <w:jc w:val="both"/>
      </w:pPr>
      <w:bookmarkStart w:id="36" w:name="P317"/>
      <w:bookmarkEnd w:id="36"/>
      <w:r>
        <w:t xml:space="preserve">15. </w:t>
      </w:r>
      <w:proofErr w:type="gramStart"/>
      <w:r>
        <w:t>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w:t>
      </w:r>
      <w:proofErr w:type="gramEnd"/>
      <w:r>
        <w:t xml:space="preserve"> инновационной продукции, высокотехнологичной продукции (в части закупки у субъектов малого и среднего предпринимательства).</w:t>
      </w:r>
    </w:p>
    <w:p w:rsidR="00425969" w:rsidRDefault="00425969">
      <w:pPr>
        <w:pStyle w:val="ConsPlusNormal"/>
        <w:ind w:firstLine="540"/>
        <w:jc w:val="both"/>
      </w:pPr>
      <w:r>
        <w:t xml:space="preserve">16. </w:t>
      </w:r>
      <w:proofErr w:type="gramStart"/>
      <w:r>
        <w:t xml:space="preserve">Уведомления и заключения, предусмотренные </w:t>
      </w:r>
      <w:hyperlink w:anchor="P312" w:history="1">
        <w:r>
          <w:rPr>
            <w:color w:val="0000FF"/>
          </w:rPr>
          <w:t>частями 10</w:t>
        </w:r>
      </w:hyperlink>
      <w:r>
        <w:t xml:space="preserve"> - </w:t>
      </w:r>
      <w:hyperlink w:anchor="P317" w:history="1">
        <w:r>
          <w:rPr>
            <w:color w:val="0000FF"/>
          </w:rPr>
          <w:t>15</w:t>
        </w:r>
      </w:hyperlink>
      <w:r>
        <w:t xml:space="preserve"> настоящей статьи, подлежат размещению заказчиками, определенными Правительством Российской Федерации в соответствии с </w:t>
      </w:r>
      <w:hyperlink w:anchor="P124" w:history="1">
        <w:r>
          <w:rPr>
            <w:color w:val="0000FF"/>
          </w:rPr>
          <w:t>пунктом 2 части 8.2 статьи 3</w:t>
        </w:r>
      </w:hyperlink>
      <w:r>
        <w:t xml:space="preserve"> настоящего Федерального закона, в единой информационной системе в течение пяти дней со дня их выдачи.</w:t>
      </w:r>
      <w:proofErr w:type="gramEnd"/>
    </w:p>
    <w:p w:rsidR="00425969" w:rsidRDefault="00425969">
      <w:pPr>
        <w:pStyle w:val="ConsPlusNormal"/>
        <w:ind w:firstLine="540"/>
        <w:jc w:val="both"/>
      </w:pPr>
      <w:bookmarkStart w:id="37" w:name="P319"/>
      <w:bookmarkEnd w:id="37"/>
      <w: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425969" w:rsidRDefault="00425969">
      <w:pPr>
        <w:pStyle w:val="ConsPlusNormal"/>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w:t>
      </w:r>
      <w:proofErr w:type="gramStart"/>
      <w:r>
        <w:t xml:space="preserve">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w:t>
      </w:r>
      <w:r>
        <w:lastRenderedPageBreak/>
        <w:t>приостанавливается по решению антимонопольного органа в порядке и на условиях, которые определяются Правительством Российской Федерации</w:t>
      </w:r>
      <w:proofErr w:type="gramEnd"/>
      <w:r>
        <w:t xml:space="preserve"> в соответствии с </w:t>
      </w:r>
      <w:hyperlink w:anchor="P124"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425969" w:rsidRDefault="00425969">
      <w:pPr>
        <w:pStyle w:val="ConsPlusNormal"/>
        <w:ind w:firstLine="540"/>
        <w:jc w:val="both"/>
      </w:pPr>
      <w:proofErr w:type="gramStart"/>
      <w:r>
        <w:t>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w:t>
      </w:r>
      <w:proofErr w:type="gramEnd"/>
      <w:r>
        <w:t xml:space="preserve"> </w:t>
      </w:r>
      <w:proofErr w:type="gramStart"/>
      <w:r>
        <w:t xml:space="preserve">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124"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roofErr w:type="gramEnd"/>
    </w:p>
    <w:p w:rsidR="00425969" w:rsidRDefault="00425969">
      <w:pPr>
        <w:pStyle w:val="ConsPlusNormal"/>
        <w:ind w:firstLine="540"/>
        <w:jc w:val="both"/>
      </w:pPr>
      <w:proofErr w:type="gramStart"/>
      <w:r>
        <w:t>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w:t>
      </w:r>
      <w:proofErr w:type="gramEnd"/>
      <w:r>
        <w:t xml:space="preserve"> системе до даты выдачи положительного заключения, предусмотренного </w:t>
      </w:r>
      <w:hyperlink w:anchor="P316" w:history="1">
        <w:r>
          <w:rPr>
            <w:color w:val="0000FF"/>
          </w:rPr>
          <w:t>частью 14</w:t>
        </w:r>
      </w:hyperlink>
      <w:r>
        <w:t xml:space="preserve"> настоящей статьи.</w:t>
      </w:r>
    </w:p>
    <w:p w:rsidR="00425969" w:rsidRDefault="00425969">
      <w:pPr>
        <w:pStyle w:val="ConsPlusNormal"/>
        <w:ind w:firstLine="540"/>
        <w:jc w:val="both"/>
      </w:pPr>
      <w:r>
        <w:t xml:space="preserve">18. </w:t>
      </w:r>
      <w:proofErr w:type="gramStart"/>
      <w:r>
        <w:t xml:space="preserve">В течение срока, установленного Правительством Российской Федерации в соответствии с </w:t>
      </w:r>
      <w:hyperlink w:anchor="P124" w:history="1">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319" w:history="1">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124" w:history="1">
        <w:r>
          <w:rPr>
            <w:color w:val="0000FF"/>
          </w:rPr>
          <w:t>пунктом 2 части 8.2 статьи 3</w:t>
        </w:r>
      </w:hyperlink>
      <w:r>
        <w:t xml:space="preserve"> настоящего Федерального закона, в единой информационной</w:t>
      </w:r>
      <w:proofErr w:type="gramEnd"/>
      <w:r>
        <w:t xml:space="preserve"> системе повторно для осуществления оценки соответствия или мониторинга соответствия.</w:t>
      </w:r>
    </w:p>
    <w:p w:rsidR="00425969" w:rsidRDefault="00425969">
      <w:pPr>
        <w:pStyle w:val="ConsPlusNormal"/>
        <w:ind w:firstLine="540"/>
        <w:jc w:val="both"/>
      </w:pPr>
      <w:r>
        <w:t xml:space="preserve">19. </w:t>
      </w:r>
      <w:proofErr w:type="gramStart"/>
      <w:r>
        <w:t xml:space="preserve">В случае выдачи отрицательного заключения, предусмотренного </w:t>
      </w:r>
      <w:hyperlink w:anchor="P317" w:history="1">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roofErr w:type="gramEnd"/>
    </w:p>
    <w:p w:rsidR="00425969" w:rsidRDefault="00425969">
      <w:pPr>
        <w:pStyle w:val="ConsPlusNormal"/>
        <w:ind w:firstLine="540"/>
        <w:jc w:val="both"/>
      </w:pPr>
    </w:p>
    <w:p w:rsidR="00425969" w:rsidRDefault="00425969">
      <w:pPr>
        <w:pStyle w:val="ConsPlusNormal"/>
        <w:ind w:firstLine="540"/>
        <w:jc w:val="both"/>
      </w:pPr>
      <w:r>
        <w:t xml:space="preserve">Статья 6. </w:t>
      </w:r>
      <w:proofErr w:type="gramStart"/>
      <w:r>
        <w:t>Контроль за</w:t>
      </w:r>
      <w:proofErr w:type="gramEnd"/>
      <w:r>
        <w:t xml:space="preserve"> соблюдением требований настоящего Федерального закона</w:t>
      </w:r>
    </w:p>
    <w:p w:rsidR="00425969" w:rsidRDefault="00425969">
      <w:pPr>
        <w:pStyle w:val="ConsPlusNormal"/>
        <w:ind w:firstLine="540"/>
        <w:jc w:val="both"/>
      </w:pPr>
    </w:p>
    <w:p w:rsidR="00425969" w:rsidRDefault="00425969">
      <w:pPr>
        <w:pStyle w:val="ConsPlusNormal"/>
        <w:ind w:firstLine="540"/>
        <w:jc w:val="both"/>
      </w:pPr>
      <w:proofErr w:type="gramStart"/>
      <w:r>
        <w:t>Контроль за</w:t>
      </w:r>
      <w:proofErr w:type="gramEnd"/>
      <w:r>
        <w:t xml:space="preserve"> соблюдением требований настоящего Федерального закона осуществляется в порядке, установленном законодательством Российской Федерации.</w:t>
      </w:r>
    </w:p>
    <w:p w:rsidR="00425969" w:rsidRDefault="00425969">
      <w:pPr>
        <w:pStyle w:val="ConsPlusNormal"/>
        <w:ind w:firstLine="540"/>
        <w:jc w:val="both"/>
      </w:pPr>
    </w:p>
    <w:p w:rsidR="00425969" w:rsidRDefault="00425969">
      <w:pPr>
        <w:pStyle w:val="ConsPlusNormal"/>
        <w:ind w:firstLine="540"/>
        <w:jc w:val="both"/>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425969" w:rsidRDefault="00425969">
      <w:pPr>
        <w:pStyle w:val="ConsPlusNormal"/>
        <w:ind w:firstLine="540"/>
        <w:jc w:val="both"/>
      </w:pPr>
    </w:p>
    <w:p w:rsidR="00425969" w:rsidRDefault="00425969">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425969" w:rsidRDefault="00425969">
      <w:pPr>
        <w:pStyle w:val="ConsPlusNormal"/>
        <w:ind w:firstLine="540"/>
        <w:jc w:val="both"/>
      </w:pPr>
    </w:p>
    <w:p w:rsidR="00425969" w:rsidRDefault="00425969">
      <w:pPr>
        <w:pStyle w:val="ConsPlusNormal"/>
        <w:ind w:firstLine="540"/>
        <w:jc w:val="both"/>
      </w:pPr>
      <w:r>
        <w:t>Статья 8. Порядок вступления в силу настоящего Федерального закона</w:t>
      </w:r>
    </w:p>
    <w:p w:rsidR="00425969" w:rsidRDefault="00425969">
      <w:pPr>
        <w:pStyle w:val="ConsPlusNormal"/>
        <w:ind w:firstLine="540"/>
        <w:jc w:val="both"/>
      </w:pPr>
    </w:p>
    <w:p w:rsidR="00425969" w:rsidRDefault="00425969">
      <w:pPr>
        <w:pStyle w:val="ConsPlusNormal"/>
        <w:ind w:firstLine="540"/>
        <w:jc w:val="both"/>
      </w:pPr>
      <w:r>
        <w:t xml:space="preserve">1. Настоящий Федеральный закон вступает в силу с 1 января 2012 года, за исключением </w:t>
      </w:r>
      <w:hyperlink w:anchor="P191" w:history="1">
        <w:r>
          <w:rPr>
            <w:color w:val="0000FF"/>
          </w:rPr>
          <w:t>части 3 статьи 4</w:t>
        </w:r>
      </w:hyperlink>
      <w:r>
        <w:t xml:space="preserve"> настоящего Федерального закона.</w:t>
      </w:r>
    </w:p>
    <w:p w:rsidR="00425969" w:rsidRDefault="00425969">
      <w:pPr>
        <w:pStyle w:val="ConsPlusNormal"/>
        <w:ind w:firstLine="540"/>
        <w:jc w:val="both"/>
      </w:pPr>
      <w:r>
        <w:t xml:space="preserve">2. </w:t>
      </w:r>
      <w:hyperlink w:anchor="P191" w:history="1">
        <w:r>
          <w:rPr>
            <w:color w:val="0000FF"/>
          </w:rPr>
          <w:t>Часть 3 статьи 4</w:t>
        </w:r>
      </w:hyperlink>
      <w:r>
        <w:t xml:space="preserve"> настоящего Федерального закона вступает в силу с 1 января 2015 года.</w:t>
      </w:r>
    </w:p>
    <w:p w:rsidR="00425969" w:rsidRDefault="00425969">
      <w:pPr>
        <w:pStyle w:val="ConsPlusNormal"/>
        <w:ind w:firstLine="540"/>
        <w:jc w:val="both"/>
      </w:pPr>
      <w: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425969" w:rsidRDefault="00425969">
      <w:pPr>
        <w:pStyle w:val="ConsPlusNormal"/>
        <w:jc w:val="both"/>
      </w:pPr>
      <w:r>
        <w:t>(</w:t>
      </w:r>
      <w:proofErr w:type="gramStart"/>
      <w:r>
        <w:t>в</w:t>
      </w:r>
      <w:proofErr w:type="gramEnd"/>
      <w:r>
        <w:t xml:space="preserve"> ред. Федерального </w:t>
      </w:r>
      <w:hyperlink r:id="rId146" w:history="1">
        <w:r>
          <w:rPr>
            <w:color w:val="0000FF"/>
          </w:rPr>
          <w:t>закона</w:t>
        </w:r>
      </w:hyperlink>
      <w:r>
        <w:t xml:space="preserve"> от 28.12.2013 N 396-ФЗ)</w:t>
      </w:r>
    </w:p>
    <w:p w:rsidR="00425969" w:rsidRDefault="00425969">
      <w:pPr>
        <w:pStyle w:val="ConsPlusNormal"/>
        <w:ind w:firstLine="540"/>
        <w:jc w:val="both"/>
      </w:pPr>
      <w:r>
        <w:t>4. В случае</w:t>
      </w:r>
      <w:proofErr w:type="gramStart"/>
      <w:r>
        <w:t>,</w:t>
      </w:r>
      <w:proofErr w:type="gramEnd"/>
      <w:r>
        <w:t xml:space="preserve"> если в течение трех месяцев со дня вступления в силу настоящего Федерального закона заказчики, указанные в </w:t>
      </w:r>
      <w:hyperlink w:anchor="P32" w:history="1">
        <w:r>
          <w:rPr>
            <w:color w:val="0000FF"/>
          </w:rPr>
          <w:t>пунктах 1</w:t>
        </w:r>
      </w:hyperlink>
      <w:r>
        <w:t xml:space="preserve"> - </w:t>
      </w:r>
      <w:hyperlink w:anchor="P35" w:history="1">
        <w:r>
          <w:rPr>
            <w:color w:val="0000FF"/>
          </w:rPr>
          <w:t>3 части 2 статьи 1</w:t>
        </w:r>
      </w:hyperlink>
      <w:r>
        <w:t xml:space="preserve"> настоящего Федерального закона (за исключением заказчиков, указанных в </w:t>
      </w:r>
      <w:hyperlink w:anchor="P342" w:history="1">
        <w:r>
          <w:rPr>
            <w:color w:val="0000FF"/>
          </w:rPr>
          <w:t>частях 5</w:t>
        </w:r>
      </w:hyperlink>
      <w:r>
        <w:t xml:space="preserve"> - </w:t>
      </w:r>
      <w:hyperlink w:anchor="P348" w:history="1">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147"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425969" w:rsidRDefault="00425969">
      <w:pPr>
        <w:pStyle w:val="ConsPlusNormal"/>
        <w:jc w:val="both"/>
      </w:pPr>
      <w:r>
        <w:t xml:space="preserve">(часть 4 в ред. Федерального </w:t>
      </w:r>
      <w:hyperlink r:id="rId148" w:history="1">
        <w:r>
          <w:rPr>
            <w:color w:val="0000FF"/>
          </w:rPr>
          <w:t>закона</w:t>
        </w:r>
      </w:hyperlink>
      <w:r>
        <w:t xml:space="preserve"> от 28.12.2013 N 396-ФЗ)</w:t>
      </w:r>
    </w:p>
    <w:p w:rsidR="00425969" w:rsidRDefault="00425969">
      <w:pPr>
        <w:pStyle w:val="ConsPlusNormal"/>
        <w:ind w:firstLine="540"/>
        <w:jc w:val="both"/>
      </w:pPr>
      <w:bookmarkStart w:id="38" w:name="P342"/>
      <w:bookmarkEnd w:id="38"/>
      <w:r>
        <w:t xml:space="preserve">5. Заказчики, указанные в </w:t>
      </w:r>
      <w:hyperlink w:anchor="P32" w:history="1">
        <w:r>
          <w:rPr>
            <w:color w:val="0000FF"/>
          </w:rPr>
          <w:t>пунктах 1</w:t>
        </w:r>
      </w:hyperlink>
      <w:r>
        <w:t xml:space="preserve"> - </w:t>
      </w:r>
      <w:hyperlink w:anchor="P35" w:history="1">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В случае</w:t>
      </w:r>
      <w:proofErr w:type="gramStart"/>
      <w:r>
        <w:t>,</w:t>
      </w:r>
      <w:proofErr w:type="gramEnd"/>
      <w:r>
        <w:t xml:space="preserve"> если в течение указанного срока такими заказчиками не размещено в соответствии с требованиями настоящего Федерального закона утвержденное положение о закупке, заказчики при закупке руководствуются положениями Федерального </w:t>
      </w:r>
      <w:hyperlink r:id="rId149"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в соответствии с требованиями настоящего Федерального закона утвержденного положения о закупке.</w:t>
      </w:r>
    </w:p>
    <w:p w:rsidR="00425969" w:rsidRDefault="00425969">
      <w:pPr>
        <w:pStyle w:val="ConsPlusNormal"/>
        <w:jc w:val="both"/>
      </w:pPr>
      <w:r>
        <w:t xml:space="preserve">(часть 5 в ред. Федерального </w:t>
      </w:r>
      <w:hyperlink r:id="rId150" w:history="1">
        <w:r>
          <w:rPr>
            <w:color w:val="0000FF"/>
          </w:rPr>
          <w:t>закона</w:t>
        </w:r>
      </w:hyperlink>
      <w:r>
        <w:t xml:space="preserve"> от 28.12.2013 N 396-ФЗ)</w:t>
      </w:r>
    </w:p>
    <w:p w:rsidR="00425969" w:rsidRDefault="00425969">
      <w:pPr>
        <w:pStyle w:val="ConsPlusNormal"/>
        <w:ind w:firstLine="540"/>
        <w:jc w:val="both"/>
      </w:pPr>
      <w:r>
        <w:t xml:space="preserve">6. </w:t>
      </w:r>
      <w:proofErr w:type="gramStart"/>
      <w:r>
        <w:t xml:space="preserve">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32" w:history="1">
        <w:r>
          <w:rPr>
            <w:color w:val="0000FF"/>
          </w:rPr>
          <w:t>пункте 1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w:t>
      </w:r>
      <w:proofErr w:type="gramEnd"/>
      <w:r>
        <w:t xml:space="preserve">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50" w:history="1">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w:t>
      </w:r>
      <w:proofErr w:type="gramStart"/>
      <w:r>
        <w:t>,</w:t>
      </w:r>
      <w:proofErr w:type="gramEnd"/>
      <w:r>
        <w:t xml:space="preserve">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151"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425969" w:rsidRDefault="00425969">
      <w:pPr>
        <w:pStyle w:val="ConsPlusNormal"/>
        <w:jc w:val="both"/>
      </w:pPr>
      <w:r>
        <w:t>(</w:t>
      </w:r>
      <w:proofErr w:type="gramStart"/>
      <w:r>
        <w:t>в</w:t>
      </w:r>
      <w:proofErr w:type="gramEnd"/>
      <w:r>
        <w:t xml:space="preserve"> ред. Федерального </w:t>
      </w:r>
      <w:hyperlink r:id="rId152" w:history="1">
        <w:r>
          <w:rPr>
            <w:color w:val="0000FF"/>
          </w:rPr>
          <w:t>закона</w:t>
        </w:r>
      </w:hyperlink>
      <w:r>
        <w:t xml:space="preserve"> от 28.12.2013 N 396-ФЗ)</w:t>
      </w:r>
    </w:p>
    <w:p w:rsidR="00425969" w:rsidRDefault="00425969">
      <w:pPr>
        <w:pStyle w:val="ConsPlusNormal"/>
        <w:ind w:firstLine="540"/>
        <w:jc w:val="both"/>
      </w:pPr>
      <w:r>
        <w:t xml:space="preserve">7. </w:t>
      </w:r>
      <w:proofErr w:type="gramStart"/>
      <w:r>
        <w:t>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обработки, утилизации, обезвреживания и захоронения твердых коммунальных отходов,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w:t>
      </w:r>
      <w:proofErr w:type="gramEnd"/>
      <w:r>
        <w:t xml:space="preserve"> </w:t>
      </w:r>
      <w:proofErr w:type="gramStart"/>
      <w:r>
        <w:t xml:space="preserve">такими </w:t>
      </w:r>
      <w:r>
        <w:lastRenderedPageBreak/>
        <w:t>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государственным унитарным предприятиям, государственным автономным учреждениям, хозяйственным обществам, в уставном капитале которых доля участия</w:t>
      </w:r>
      <w:proofErr w:type="gramEnd"/>
      <w:r>
        <w:t xml:space="preserve"> </w:t>
      </w:r>
      <w:proofErr w:type="gramStart"/>
      <w:r>
        <w:t xml:space="preserve">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41" w:history="1">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41" w:history="1">
        <w:r>
          <w:rPr>
            <w:color w:val="0000FF"/>
          </w:rPr>
          <w:t>частью 2.1 статьи 1</w:t>
        </w:r>
      </w:hyperlink>
      <w:r>
        <w:t xml:space="preserve"> настоящего Федерального закона, применяют</w:t>
      </w:r>
      <w:proofErr w:type="gramEnd"/>
      <w:r>
        <w:t xml:space="preserve"> положения настоящего Федерального закона с 1 января 2013 года.</w:t>
      </w:r>
    </w:p>
    <w:p w:rsidR="00425969" w:rsidRDefault="00425969">
      <w:pPr>
        <w:pStyle w:val="ConsPlusNormal"/>
        <w:jc w:val="both"/>
      </w:pPr>
      <w:r>
        <w:t xml:space="preserve">(в ред. Федеральных законов от 30.12.2012 </w:t>
      </w:r>
      <w:hyperlink r:id="rId153" w:history="1">
        <w:r>
          <w:rPr>
            <w:color w:val="0000FF"/>
          </w:rPr>
          <w:t>N 324-ФЗ</w:t>
        </w:r>
      </w:hyperlink>
      <w:r>
        <w:t xml:space="preserve">, от 29.12.2014 </w:t>
      </w:r>
      <w:hyperlink r:id="rId154" w:history="1">
        <w:r>
          <w:rPr>
            <w:color w:val="0000FF"/>
          </w:rPr>
          <w:t>N 458-ФЗ</w:t>
        </w:r>
      </w:hyperlink>
      <w:r>
        <w:t>)</w:t>
      </w:r>
    </w:p>
    <w:p w:rsidR="00425969" w:rsidRDefault="00425969">
      <w:pPr>
        <w:pStyle w:val="ConsPlusNormal"/>
        <w:ind w:firstLine="540"/>
        <w:jc w:val="both"/>
      </w:pPr>
      <w:bookmarkStart w:id="39" w:name="P348"/>
      <w:bookmarkEnd w:id="39"/>
      <w:r>
        <w:t xml:space="preserve">8. </w:t>
      </w:r>
      <w:proofErr w:type="gramStart"/>
      <w:r>
        <w:t>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w:t>
      </w:r>
      <w:proofErr w:type="gramEnd"/>
      <w:r>
        <w:t xml:space="preserve">, в уставном </w:t>
      </w:r>
      <w:proofErr w:type="gramStart"/>
      <w:r>
        <w:t>капитале</w:t>
      </w:r>
      <w:proofErr w:type="gramEnd"/>
      <w:r>
        <w:t xml:space="preserve">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425969" w:rsidRDefault="00425969">
      <w:pPr>
        <w:pStyle w:val="ConsPlusNormal"/>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425969" w:rsidRDefault="00425969">
      <w:pPr>
        <w:pStyle w:val="ConsPlusNormal"/>
        <w:jc w:val="both"/>
      </w:pPr>
      <w:r>
        <w:t>(</w:t>
      </w:r>
      <w:proofErr w:type="gramStart"/>
      <w:r>
        <w:t>в</w:t>
      </w:r>
      <w:proofErr w:type="gramEnd"/>
      <w:r>
        <w:t xml:space="preserve"> ред. Федерального </w:t>
      </w:r>
      <w:hyperlink r:id="rId155" w:history="1">
        <w:r>
          <w:rPr>
            <w:color w:val="0000FF"/>
          </w:rPr>
          <w:t>закона</w:t>
        </w:r>
      </w:hyperlink>
      <w:r>
        <w:t xml:space="preserve"> от 28.12.2013 N 396-ФЗ)</w:t>
      </w:r>
    </w:p>
    <w:p w:rsidR="00425969" w:rsidRDefault="00425969">
      <w:pPr>
        <w:pStyle w:val="ConsPlusNormal"/>
        <w:ind w:firstLine="540"/>
        <w:jc w:val="both"/>
      </w:pPr>
      <w: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156" w:history="1">
        <w:r>
          <w:rPr>
            <w:color w:val="0000FF"/>
          </w:rPr>
          <w:t>порядке</w:t>
        </w:r>
      </w:hyperlink>
      <w:r>
        <w:t>, установленном Правительством Российской Федерации.</w:t>
      </w:r>
    </w:p>
    <w:p w:rsidR="00425969" w:rsidRDefault="00425969">
      <w:pPr>
        <w:pStyle w:val="ConsPlusNormal"/>
        <w:jc w:val="both"/>
      </w:pPr>
      <w:r>
        <w:t>(</w:t>
      </w:r>
      <w:proofErr w:type="gramStart"/>
      <w:r>
        <w:t>ч</w:t>
      </w:r>
      <w:proofErr w:type="gramEnd"/>
      <w:r>
        <w:t xml:space="preserve">асть 10 введена Федеральным </w:t>
      </w:r>
      <w:hyperlink r:id="rId157" w:history="1">
        <w:r>
          <w:rPr>
            <w:color w:val="0000FF"/>
          </w:rPr>
          <w:t>законом</w:t>
        </w:r>
      </w:hyperlink>
      <w:r>
        <w:t xml:space="preserve"> от 28.12.2013 N 396-ФЗ)</w:t>
      </w:r>
    </w:p>
    <w:p w:rsidR="00425969" w:rsidRDefault="00425969">
      <w:pPr>
        <w:pStyle w:val="ConsPlusNormal"/>
        <w:ind w:firstLine="540"/>
        <w:jc w:val="both"/>
      </w:pPr>
      <w:r>
        <w:t xml:space="preserve">11. </w:t>
      </w:r>
      <w:proofErr w:type="gramStart"/>
      <w:r>
        <w:t xml:space="preserve">Положения </w:t>
      </w:r>
      <w:hyperlink w:anchor="P142" w:history="1">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70" w:history="1">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w:t>
      </w:r>
      <w:proofErr w:type="gramEnd"/>
      <w:r>
        <w:t xml:space="preserve">, </w:t>
      </w:r>
      <w:proofErr w:type="gramStart"/>
      <w:r>
        <w:t>подлежащей</w:t>
      </w:r>
      <w:proofErr w:type="gramEnd"/>
      <w:r>
        <w:t xml:space="preserve"> включению в перечни.</w:t>
      </w:r>
    </w:p>
    <w:p w:rsidR="00425969" w:rsidRDefault="00425969">
      <w:pPr>
        <w:pStyle w:val="ConsPlusNormal"/>
        <w:jc w:val="both"/>
      </w:pPr>
      <w:r>
        <w:t xml:space="preserve">(часть 11 введена Федеральным </w:t>
      </w:r>
      <w:hyperlink r:id="rId158" w:history="1">
        <w:r>
          <w:rPr>
            <w:color w:val="0000FF"/>
          </w:rPr>
          <w:t>законом</w:t>
        </w:r>
      </w:hyperlink>
      <w:r>
        <w:t xml:space="preserve"> от 13.07.2015 N 249-ФЗ)</w:t>
      </w:r>
    </w:p>
    <w:p w:rsidR="00425969" w:rsidRDefault="00425969">
      <w:pPr>
        <w:pStyle w:val="ConsPlusNormal"/>
        <w:ind w:firstLine="540"/>
        <w:jc w:val="both"/>
      </w:pPr>
    </w:p>
    <w:p w:rsidR="00425969" w:rsidRDefault="00425969">
      <w:pPr>
        <w:pStyle w:val="ConsPlusNormal"/>
        <w:jc w:val="right"/>
      </w:pPr>
      <w:r>
        <w:t>Президент</w:t>
      </w:r>
    </w:p>
    <w:p w:rsidR="00425969" w:rsidRDefault="00425969">
      <w:pPr>
        <w:pStyle w:val="ConsPlusNormal"/>
        <w:jc w:val="right"/>
      </w:pPr>
      <w:r>
        <w:t>Российской Федерации</w:t>
      </w:r>
    </w:p>
    <w:p w:rsidR="00425969" w:rsidRDefault="00425969">
      <w:pPr>
        <w:pStyle w:val="ConsPlusNormal"/>
        <w:jc w:val="right"/>
      </w:pPr>
      <w:r>
        <w:t>Д.МЕДВЕДЕВ</w:t>
      </w:r>
    </w:p>
    <w:p w:rsidR="00425969" w:rsidRDefault="00425969">
      <w:pPr>
        <w:pStyle w:val="ConsPlusNormal"/>
      </w:pPr>
      <w:r>
        <w:t>Москва, Кремль</w:t>
      </w:r>
    </w:p>
    <w:p w:rsidR="00425969" w:rsidRDefault="00425969">
      <w:pPr>
        <w:pStyle w:val="ConsPlusNormal"/>
      </w:pPr>
      <w:r>
        <w:t>18 июля 2011 года</w:t>
      </w:r>
    </w:p>
    <w:p w:rsidR="00425969" w:rsidRDefault="00425969">
      <w:pPr>
        <w:pStyle w:val="ConsPlusNormal"/>
      </w:pPr>
      <w:r>
        <w:t>N 223-ФЗ</w:t>
      </w:r>
    </w:p>
    <w:p w:rsidR="00425969" w:rsidRDefault="00425969">
      <w:pPr>
        <w:pStyle w:val="ConsPlusNormal"/>
        <w:ind w:firstLine="540"/>
        <w:jc w:val="both"/>
      </w:pPr>
    </w:p>
    <w:p w:rsidR="00425969" w:rsidRDefault="00425969">
      <w:pPr>
        <w:pStyle w:val="ConsPlusNormal"/>
        <w:ind w:firstLine="540"/>
        <w:jc w:val="both"/>
      </w:pPr>
    </w:p>
    <w:p w:rsidR="00425969" w:rsidRDefault="00425969">
      <w:pPr>
        <w:pStyle w:val="ConsPlusNormal"/>
        <w:pBdr>
          <w:top w:val="single" w:sz="6" w:space="0" w:color="auto"/>
        </w:pBdr>
        <w:spacing w:before="100" w:after="100"/>
        <w:jc w:val="both"/>
        <w:rPr>
          <w:sz w:val="2"/>
          <w:szCs w:val="2"/>
        </w:rPr>
      </w:pPr>
    </w:p>
    <w:p w:rsidR="00D617B0" w:rsidRDefault="00D617B0">
      <w:bookmarkStart w:id="40" w:name="_GoBack"/>
      <w:bookmarkEnd w:id="40"/>
    </w:p>
    <w:sectPr w:rsidR="00D617B0" w:rsidSect="00CF6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69"/>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5969"/>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5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5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5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59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5969"/>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5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5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5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59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596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A3C2CC50D4C5CB26F93ECE5BD1059E7A4D49BFF8EBF13889EE8E194207A85B03CF44F18EE4578AL417I" TargetMode="External"/><Relationship Id="rId117" Type="http://schemas.openxmlformats.org/officeDocument/2006/relationships/hyperlink" Target="consultantplus://offline/ref=53A3C2CC50D4C5CB26F93ECE5BD1059E7A4D49B4F9E7F13889EE8E194207A85B03CF44F18EE4568AL416I" TargetMode="External"/><Relationship Id="rId21" Type="http://schemas.openxmlformats.org/officeDocument/2006/relationships/hyperlink" Target="consultantplus://offline/ref=53A3C2CC50D4C5CB26F93ECE5BD1059E7A4D49B3F1E1F13889EE8E194207A85B03CF44F18EE45289L415I" TargetMode="External"/><Relationship Id="rId42" Type="http://schemas.openxmlformats.org/officeDocument/2006/relationships/hyperlink" Target="consultantplus://offline/ref=53A3C2CC50D4C5CB26F93ECE5BD1059E7A4040B3F6E3F13889EE8E194207A85B03CF44F18EE45289L416I" TargetMode="External"/><Relationship Id="rId47" Type="http://schemas.openxmlformats.org/officeDocument/2006/relationships/hyperlink" Target="consultantplus://offline/ref=53A3C2CC50D4C5CB26F93ECE5BD1059E7A4C4AB1F0EBF13889EE8E194207A85B03CF44F18EE45289L415I" TargetMode="External"/><Relationship Id="rId63" Type="http://schemas.openxmlformats.org/officeDocument/2006/relationships/hyperlink" Target="consultantplus://offline/ref=53A3C2CC50D4C5CB26F93ECE5BD1059E7A4D49BEF8E1F13889EE8E194207A85B03CF44F18EE5508EL414I" TargetMode="External"/><Relationship Id="rId68" Type="http://schemas.openxmlformats.org/officeDocument/2006/relationships/hyperlink" Target="consultantplus://offline/ref=53A3C2CC50D4C5CB26F93ECE5BD1059E7A4D4DB1F6E0F13889EE8E194207A85B03CF44F18EE45288L411I" TargetMode="External"/><Relationship Id="rId84" Type="http://schemas.openxmlformats.org/officeDocument/2006/relationships/hyperlink" Target="consultantplus://offline/ref=53A3C2CC50D4C5CB26F93ECE5BD1059E7A4C4AB1F0EBF13889EE8E194207A85B03CF44F18EE45289L411I" TargetMode="External"/><Relationship Id="rId89" Type="http://schemas.openxmlformats.org/officeDocument/2006/relationships/hyperlink" Target="consultantplus://offline/ref=53A3C2CC50D4C5CB26F93ECE5BD1059E7A4D4AB7F5E5F13889EE8E194207A85B03CF44F18EE45288L411I" TargetMode="External"/><Relationship Id="rId112" Type="http://schemas.openxmlformats.org/officeDocument/2006/relationships/hyperlink" Target="consultantplus://offline/ref=53A3C2CC50D4C5CB26F93ECE5BD1059E7A4D49B4F9E7F13889EE8E194207A85B03CF44F18EE45689L412I" TargetMode="External"/><Relationship Id="rId133" Type="http://schemas.openxmlformats.org/officeDocument/2006/relationships/hyperlink" Target="consultantplus://offline/ref=53A3C2CC50D4C5CB26F93ECE5BD1059E7A4D4DB1F0E6F13889EE8E194207A85B03CF44F18EE45289L413I" TargetMode="External"/><Relationship Id="rId138" Type="http://schemas.openxmlformats.org/officeDocument/2006/relationships/hyperlink" Target="consultantplus://offline/ref=53A3C2CC50D4C5CB26F93ECE5BD1059E7A4C40BEF3E4F13889EE8E194207A85B03CF44F18EE4528EL411I" TargetMode="External"/><Relationship Id="rId154" Type="http://schemas.openxmlformats.org/officeDocument/2006/relationships/hyperlink" Target="consultantplus://offline/ref=53A3C2CC50D4C5CB26F93ECE5BD1059E7A4D49BFF8EBF13889EE8E194207A85B03CF44F18EE4578AL415I" TargetMode="External"/><Relationship Id="rId159" Type="http://schemas.openxmlformats.org/officeDocument/2006/relationships/fontTable" Target="fontTable.xml"/><Relationship Id="rId16" Type="http://schemas.openxmlformats.org/officeDocument/2006/relationships/hyperlink" Target="consultantplus://offline/ref=53A3C2CC50D4C5CB26F93ECE5BD1059E7A4D49BEF8E1F13889EE8E194207A85B03CF44F18EE5508EL414I" TargetMode="External"/><Relationship Id="rId107" Type="http://schemas.openxmlformats.org/officeDocument/2006/relationships/hyperlink" Target="consultantplus://offline/ref=53A3C2CC50D4C5CB26F93ECE5BD1059E7A4D49B4F9E7F13889EE8E194207A85B03CF44F18EE45689L415I" TargetMode="External"/><Relationship Id="rId11" Type="http://schemas.openxmlformats.org/officeDocument/2006/relationships/hyperlink" Target="consultantplus://offline/ref=53A3C2CC50D4C5CB26F93ECE5BD1059E7A4D49B4F9E7F13889EE8E194207A85B03CF44F18EE4518FL41FI" TargetMode="External"/><Relationship Id="rId32" Type="http://schemas.openxmlformats.org/officeDocument/2006/relationships/hyperlink" Target="consultantplus://offline/ref=53A3C2CC50D4C5CB26F93ECE5BD1059E7A4241B1F6E1F13889EE8E194207A85B03CF44F18EE4528BL413I" TargetMode="External"/><Relationship Id="rId37" Type="http://schemas.openxmlformats.org/officeDocument/2006/relationships/hyperlink" Target="consultantplus://offline/ref=53A3C2CC50D4C5CB26F93ECE5BD1059E7A4D49B4F9E7F13889EE8E194207A85B03CF44F18EE45181L417I" TargetMode="External"/><Relationship Id="rId53" Type="http://schemas.openxmlformats.org/officeDocument/2006/relationships/hyperlink" Target="consultantplus://offline/ref=53A3C2CC50D4C5CB26F93ECE5BD1059E7A4C4CB1F1E6F13889EE8E194207A85B03CF44F18EE4538BL417I" TargetMode="External"/><Relationship Id="rId58" Type="http://schemas.openxmlformats.org/officeDocument/2006/relationships/hyperlink" Target="consultantplus://offline/ref=53A3C2CC50D4C5CB26F93ECE5BD1059E7A4C4AB1F8E1F13889EE8E194207A85B03CF44F18EE45381L415I" TargetMode="External"/><Relationship Id="rId74" Type="http://schemas.openxmlformats.org/officeDocument/2006/relationships/hyperlink" Target="consultantplus://offline/ref=53A3C2CC50D4C5CB26F93ECE5BD1059E7A4D4AB7F1E3F13889EE8E194207A85B03CF44F18EE4508DL41EI" TargetMode="External"/><Relationship Id="rId79" Type="http://schemas.openxmlformats.org/officeDocument/2006/relationships/hyperlink" Target="consultantplus://offline/ref=53A3C2CC50D4C5CB26F93ECE5BD1059E7A4D49B2F7E3F13889EE8E194207A85B03CF44F18EE4538CL415I" TargetMode="External"/><Relationship Id="rId102" Type="http://schemas.openxmlformats.org/officeDocument/2006/relationships/hyperlink" Target="consultantplus://offline/ref=53A3C2CC50D4C5CB26F93ECE5BD1059E7A4D49B2F7E3F13889EE8E194207A85B03CF44F18EE4538CL410I" TargetMode="External"/><Relationship Id="rId123" Type="http://schemas.openxmlformats.org/officeDocument/2006/relationships/hyperlink" Target="consultantplus://offline/ref=53A3C2CC50D4C5CB26F93ECE5BD1059E7A4D49B4F9E7F13889EE8E194207A85B03CF44F18EE4568AL411I" TargetMode="External"/><Relationship Id="rId128" Type="http://schemas.openxmlformats.org/officeDocument/2006/relationships/hyperlink" Target="consultantplus://offline/ref=53A3C2CC50D4C5CB26F93ECE5BD1059E7A4048B6F1E4F13889EE8E194207A85B03CF44F18EE45289L412I" TargetMode="External"/><Relationship Id="rId144" Type="http://schemas.openxmlformats.org/officeDocument/2006/relationships/hyperlink" Target="consultantplus://offline/ref=53A3C2CC50D4C5CB26F93ECE5BD1059E7A4D4AB7F1E3F13889EE8E194207A85B03CF44F18EE4528CL410I" TargetMode="External"/><Relationship Id="rId149" Type="http://schemas.openxmlformats.org/officeDocument/2006/relationships/hyperlink" Target="consultantplus://offline/ref=53A3C2CC50D4C5CB26F93ECE5BD1059E7A4D4EB4F5E7F13889EE8E1942L017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3A3C2CC50D4C5CB26F93ECE5BD1059E7A4D4AB7F5EAF13889EE8E194207A85B03CF44F18EE45288L411I" TargetMode="External"/><Relationship Id="rId95" Type="http://schemas.openxmlformats.org/officeDocument/2006/relationships/hyperlink" Target="consultantplus://offline/ref=53A3C2CC50D4C5CB26F93ECE5BD1059E7A4D49B4F9E7F13889EE8E194207A85B03CF44F18EE45688L41EI" TargetMode="External"/><Relationship Id="rId160" Type="http://schemas.openxmlformats.org/officeDocument/2006/relationships/theme" Target="theme/theme1.xml"/><Relationship Id="rId22" Type="http://schemas.openxmlformats.org/officeDocument/2006/relationships/hyperlink" Target="consultantplus://offline/ref=53A3C2CC50D4C5CB26F93ECE5BD1059E7A4D49BFF8EBF13889EE8E194207A85B03CF44F18EE45789L41FI" TargetMode="External"/><Relationship Id="rId27" Type="http://schemas.openxmlformats.org/officeDocument/2006/relationships/hyperlink" Target="consultantplus://offline/ref=53A3C2CC50D4C5CB26F93ECE5BD1059E7A4D49B4F9E7F13889EE8E194207A85B03CF44F18EE45180L410I" TargetMode="External"/><Relationship Id="rId43" Type="http://schemas.openxmlformats.org/officeDocument/2006/relationships/hyperlink" Target="consultantplus://offline/ref=53A3C2CC50D4C5CB26F93ECE5BD1059E7A4C4BB5F4EAF13889EE8E1942L017I" TargetMode="External"/><Relationship Id="rId48" Type="http://schemas.openxmlformats.org/officeDocument/2006/relationships/hyperlink" Target="consultantplus://offline/ref=53A3C2CC50D4C5CB26F93ECE5BD1059E794C4FB2FAB4A63AD8BB80L11CI" TargetMode="External"/><Relationship Id="rId64" Type="http://schemas.openxmlformats.org/officeDocument/2006/relationships/hyperlink" Target="consultantplus://offline/ref=53A3C2CC50D4C5CB26F93ECE5BD1059E7A4D49B4F9E7F13889EE8E194207A85B03CF44F18EE45181L411I" TargetMode="External"/><Relationship Id="rId69" Type="http://schemas.openxmlformats.org/officeDocument/2006/relationships/hyperlink" Target="consultantplus://offline/ref=53A3C2CC50D4C5CB26F93ECE5BD1059E7A4D49B2F5E5F13889EE8E194207A85B03CF44F18EE45289L411I" TargetMode="External"/><Relationship Id="rId113" Type="http://schemas.openxmlformats.org/officeDocument/2006/relationships/hyperlink" Target="consultantplus://offline/ref=53A3C2CC50D4C5CB26F93ECE5BD1059E7A4D49B4F9E7F13889EE8E194207A85B03CF44F18EE45689L410I" TargetMode="External"/><Relationship Id="rId118" Type="http://schemas.openxmlformats.org/officeDocument/2006/relationships/hyperlink" Target="consultantplus://offline/ref=53A3C2CC50D4C5CB26F93ECE5BD1059E7A4D49B4F9E7F13889EE8E194207A85B03CF44F18EE4568AL413I" TargetMode="External"/><Relationship Id="rId134" Type="http://schemas.openxmlformats.org/officeDocument/2006/relationships/hyperlink" Target="consultantplus://offline/ref=53A3C2CC50D4C5CB26F93ECE5BD1059E7A4D49B4F9E7F13889EE8E194207A85B03CF44F18EE4568CL417I" TargetMode="External"/><Relationship Id="rId139" Type="http://schemas.openxmlformats.org/officeDocument/2006/relationships/hyperlink" Target="consultantplus://offline/ref=53A3C2CC50D4C5CB26F93ECE5BD1059E7A4D49B4F9E7F13889EE8E194207A85B03CF44F18EE4568CL416I" TargetMode="External"/><Relationship Id="rId80" Type="http://schemas.openxmlformats.org/officeDocument/2006/relationships/hyperlink" Target="consultantplus://offline/ref=53A3C2CC50D4C5CB26F93ECE5BD1059E7A4D49B4F9E7F13889EE8E194207A85B03CF44F18EE45688L414I" TargetMode="External"/><Relationship Id="rId85" Type="http://schemas.openxmlformats.org/officeDocument/2006/relationships/hyperlink" Target="consultantplus://offline/ref=53A3C2CC50D4C5CB26F93ECE5BD1059E7A4D4EB4F5E7F13889EE8E1942L017I" TargetMode="External"/><Relationship Id="rId150" Type="http://schemas.openxmlformats.org/officeDocument/2006/relationships/hyperlink" Target="consultantplus://offline/ref=53A3C2CC50D4C5CB26F93ECE5BD1059E7A4D49B4F9E7F13889EE8E194207A85B03CF44F18EE4568CL411I" TargetMode="External"/><Relationship Id="rId155" Type="http://schemas.openxmlformats.org/officeDocument/2006/relationships/hyperlink" Target="consultantplus://offline/ref=53A3C2CC50D4C5CB26F93ECE5BD1059E7A4D49B4F9E7F13889EE8E194207A85B03CF44F18EE4568CL41EI" TargetMode="External"/><Relationship Id="rId12" Type="http://schemas.openxmlformats.org/officeDocument/2006/relationships/hyperlink" Target="consultantplus://offline/ref=53A3C2CC50D4C5CB26F93ECE5BD1059E7A4248B7F6E2F13889EE8E194207A85B03CF44F18EE45288L41FI" TargetMode="External"/><Relationship Id="rId17" Type="http://schemas.openxmlformats.org/officeDocument/2006/relationships/hyperlink" Target="consultantplus://offline/ref=53A3C2CC50D4C5CB26F93ECE5BD1059E7A4C4AB1F0EBF13889EE8E194207A85B03CF44F18EE45288L41EI" TargetMode="External"/><Relationship Id="rId33" Type="http://schemas.openxmlformats.org/officeDocument/2006/relationships/hyperlink" Target="consultantplus://offline/ref=53A3C2CC50D4C5CB26F93ECE5BD1059E7A4D49B4F9E7F13889EE8E194207A85B03CF44F18EE45180L41EI" TargetMode="External"/><Relationship Id="rId38" Type="http://schemas.openxmlformats.org/officeDocument/2006/relationships/hyperlink" Target="consultantplus://offline/ref=53A3C2CC50D4C5CB26F93ECE5BD1059E7A4C4EBEF9E3F13889EE8E194207A85B03CF44F18EE4548CL412I" TargetMode="External"/><Relationship Id="rId59" Type="http://schemas.openxmlformats.org/officeDocument/2006/relationships/hyperlink" Target="consultantplus://offline/ref=53A3C2CC50D4C5CB26F93ECE5BD1059E7A4C40B3F1E0F13889EE8E194207A85B03CF44F18EE45289L414I" TargetMode="External"/><Relationship Id="rId103" Type="http://schemas.openxmlformats.org/officeDocument/2006/relationships/hyperlink" Target="consultantplus://offline/ref=53A3C2CC50D4C5CB26F93ECE5BD1059E7A4D48B1F5E5F13889EE8E194207A85B03CF44F18EE45289L412I" TargetMode="External"/><Relationship Id="rId108" Type="http://schemas.openxmlformats.org/officeDocument/2006/relationships/hyperlink" Target="consultantplus://offline/ref=53A3C2CC50D4C5CB26F93ECE5BD1059E7A4C4CB1F1E6F13889EE8E194207A85B03CF44F18EE4528DL416I" TargetMode="External"/><Relationship Id="rId124" Type="http://schemas.openxmlformats.org/officeDocument/2006/relationships/hyperlink" Target="consultantplus://offline/ref=53A3C2CC50D4C5CB26F93ECE5BD1059E7A4D49B4F9E7F13889EE8E194207A85B03CF44F18EE4568AL41FI" TargetMode="External"/><Relationship Id="rId129" Type="http://schemas.openxmlformats.org/officeDocument/2006/relationships/hyperlink" Target="consultantplus://offline/ref=53A3C2CC50D4C5CB26F93ECE5BD1059E7A4D49B4F9E7F13889EE8E194207A85B03CF44F18EE4568BL416I" TargetMode="External"/><Relationship Id="rId20" Type="http://schemas.openxmlformats.org/officeDocument/2006/relationships/hyperlink" Target="consultantplus://offline/ref=53A3C2CC50D4C5CB26F93ECE5BD1059E7A4C4EBEF6E5F13889EE8E194207A85B03CF44F18EE45381L41FI" TargetMode="External"/><Relationship Id="rId41" Type="http://schemas.openxmlformats.org/officeDocument/2006/relationships/hyperlink" Target="consultantplus://offline/ref=53A3C2CC50D4C5CB26F93ECE5BD1059E7A404FB5F3E7F13889EE8E194207A85B03CF44F18EE45288L41EI" TargetMode="External"/><Relationship Id="rId54" Type="http://schemas.openxmlformats.org/officeDocument/2006/relationships/hyperlink" Target="consultantplus://offline/ref=53A3C2CC50D4C5CB26F93ECE5BD1059E7A4C40BEF2E3F13889EE8E194207A85B03CF44F18EE45289L414I" TargetMode="External"/><Relationship Id="rId62" Type="http://schemas.openxmlformats.org/officeDocument/2006/relationships/hyperlink" Target="consultantplus://offline/ref=53A3C2CC50D4C5CB26F93ECE5BD1059E7A4C40B3F1E0F13889EE8E194207A85B03CF44F18EE45281L414I" TargetMode="External"/><Relationship Id="rId70" Type="http://schemas.openxmlformats.org/officeDocument/2006/relationships/hyperlink" Target="consultantplus://offline/ref=53A3C2CC50D4C5CB26F93ECE5BD1059E7A4D49B2F5E5F13889EE8E194207A85B03CF44F18EE4528BL41FI" TargetMode="External"/><Relationship Id="rId75" Type="http://schemas.openxmlformats.org/officeDocument/2006/relationships/hyperlink" Target="consultantplus://offline/ref=53A3C2CC50D4C5CB26F93ECE5BD1059E7A4D4AB7F1E3F13889EE8E194207A85B03CF44F18EE4538EL417I" TargetMode="External"/><Relationship Id="rId83" Type="http://schemas.openxmlformats.org/officeDocument/2006/relationships/hyperlink" Target="consultantplus://offline/ref=53A3C2CC50D4C5CB26F93ECE5BD1059E7A4D49B4F9E7F13889EE8E194207A85B03CF44F18EE45688L411I" TargetMode="External"/><Relationship Id="rId88" Type="http://schemas.openxmlformats.org/officeDocument/2006/relationships/hyperlink" Target="consultantplus://offline/ref=53A3C2CC50D4C5CB26F93ECE5BD1059E7A4D4DB5F7E2F13889EE8E194207A85B03CF44F18EE45189L412I" TargetMode="External"/><Relationship Id="rId91" Type="http://schemas.openxmlformats.org/officeDocument/2006/relationships/hyperlink" Target="consultantplus://offline/ref=53A3C2CC50D4C5CB26F93ECE5BD1059E7A4D4AB7F5EAF13889EE8E194207A85B03CF44F18EE45289L413I" TargetMode="External"/><Relationship Id="rId96" Type="http://schemas.openxmlformats.org/officeDocument/2006/relationships/hyperlink" Target="consultantplus://offline/ref=53A3C2CC50D4C5CB26F93ECE5BD1059E7A4C40B4F6EAF13889EE8E194207A85B03CF44F18EE45289L416I" TargetMode="External"/><Relationship Id="rId111" Type="http://schemas.openxmlformats.org/officeDocument/2006/relationships/hyperlink" Target="consultantplus://offline/ref=53A3C2CC50D4C5CB26F93ECE5BD1059E7A4D4EB4F6EBF13889EE8E194207A85B03CF44F18BLE15I" TargetMode="External"/><Relationship Id="rId132" Type="http://schemas.openxmlformats.org/officeDocument/2006/relationships/hyperlink" Target="consultantplus://offline/ref=53A3C2CC50D4C5CB26F93ECE5BD1059E7A4348B2F3EAF13889EE8E1942L017I" TargetMode="External"/><Relationship Id="rId140" Type="http://schemas.openxmlformats.org/officeDocument/2006/relationships/hyperlink" Target="consultantplus://offline/ref=53A3C2CC50D4C5CB26F93ECE5BD1059E7A4D49B2F7E3F13889EE8E194207A85B03CF44F18EE45088L413I" TargetMode="External"/><Relationship Id="rId145" Type="http://schemas.openxmlformats.org/officeDocument/2006/relationships/hyperlink" Target="consultantplus://offline/ref=53A3C2CC50D4C5CB26F93ECE5BD1059E7A4D4FB7F9E7F13889EE8E194207A85B03CF44F18EE45288L411I" TargetMode="External"/><Relationship Id="rId153" Type="http://schemas.openxmlformats.org/officeDocument/2006/relationships/hyperlink" Target="consultantplus://offline/ref=53A3C2CC50D4C5CB26F93ECE5BD1059E7A4048B6F1E4F13889EE8E194207A85B03CF44F18EE45289L410I" TargetMode="External"/><Relationship Id="rId1" Type="http://schemas.openxmlformats.org/officeDocument/2006/relationships/styles" Target="styles.xml"/><Relationship Id="rId6" Type="http://schemas.openxmlformats.org/officeDocument/2006/relationships/hyperlink" Target="consultantplus://offline/ref=53A3C2CC50D4C5CB26F93ECE5BD1059E7A4C4EBEF9E3F13889EE8E194207A85B03CF44F18EE4548CL412I" TargetMode="External"/><Relationship Id="rId15" Type="http://schemas.openxmlformats.org/officeDocument/2006/relationships/hyperlink" Target="consultantplus://offline/ref=53A3C2CC50D4C5CB26F93ECE5BD1059E7A4C49B0F4E5F13889EE8E194207A85B03CF44F18EE45488L413I" TargetMode="External"/><Relationship Id="rId23" Type="http://schemas.openxmlformats.org/officeDocument/2006/relationships/hyperlink" Target="consultantplus://offline/ref=53A3C2CC50D4C5CB26F93ECE5BD1059E7A4D49B4F9E7F13889EE8E194207A85B03CF44F18EE45180L417I" TargetMode="External"/><Relationship Id="rId28" Type="http://schemas.openxmlformats.org/officeDocument/2006/relationships/hyperlink" Target="consultantplus://offline/ref=53A3C2CC50D4C5CB26F93ECE5BD1059E7A4D49BFF8EBF13889EE8E194207A85B03CF44F18EE4578AL416I" TargetMode="External"/><Relationship Id="rId36" Type="http://schemas.openxmlformats.org/officeDocument/2006/relationships/hyperlink" Target="consultantplus://offline/ref=53A3C2CC50D4C5CB26F93ECE5BD1059E7A4D4EB4F5E7F13889EE8E1942L017I" TargetMode="External"/><Relationship Id="rId49" Type="http://schemas.openxmlformats.org/officeDocument/2006/relationships/hyperlink" Target="consultantplus://offline/ref=53A3C2CC50D4C5CB26F93ECE5BD1059E7A4D4BB6F4E5F13889EE8E1942L017I" TargetMode="External"/><Relationship Id="rId57" Type="http://schemas.openxmlformats.org/officeDocument/2006/relationships/hyperlink" Target="consultantplus://offline/ref=53A3C2CC50D4C5CB26F93ECE5BD1059E7A4D49B4F9E7F13889EE8E194207A85B03CF44F18EE45181L412I" TargetMode="External"/><Relationship Id="rId106" Type="http://schemas.openxmlformats.org/officeDocument/2006/relationships/hyperlink" Target="consultantplus://offline/ref=53A3C2CC50D4C5CB26F93ECE5BD1059E7A4D49B2F7E3F13889EE8E194207A85B03CF44F18EE4538CL41EI" TargetMode="External"/><Relationship Id="rId114" Type="http://schemas.openxmlformats.org/officeDocument/2006/relationships/hyperlink" Target="consultantplus://offline/ref=53A3C2CC50D4C5CB26F93ECE5BD1059E7A4D49B4F9E7F13889EE8E194207A85B03CF44F18EE45689L41FI" TargetMode="External"/><Relationship Id="rId119" Type="http://schemas.openxmlformats.org/officeDocument/2006/relationships/hyperlink" Target="consultantplus://offline/ref=53A3C2CC50D4C5CB26F93ECE5BD1059E7A4D49B4F9E7F13889EE8E194207A85B03CF44F18EE4568AL412I" TargetMode="External"/><Relationship Id="rId127" Type="http://schemas.openxmlformats.org/officeDocument/2006/relationships/hyperlink" Target="consultantplus://offline/ref=53A3C2CC50D4C5CB26F93ECE5BD1059E7A4D4BBFF7EBF13889EE8E194207A85B03CF44F18EE45288L41FI" TargetMode="External"/><Relationship Id="rId10" Type="http://schemas.openxmlformats.org/officeDocument/2006/relationships/hyperlink" Target="consultantplus://offline/ref=53A3C2CC50D4C5CB26F93ECE5BD1059E7A4D49B3F3E0F13889EE8E194207A85B03CF44F18EE4548FL417I" TargetMode="External"/><Relationship Id="rId31" Type="http://schemas.openxmlformats.org/officeDocument/2006/relationships/hyperlink" Target="consultantplus://offline/ref=53A3C2CC50D4C5CB26F93ECE5BD1059E7A4241B1F6E1F13889EE8E194207A85B03CF44F18EE45289L415I" TargetMode="External"/><Relationship Id="rId44" Type="http://schemas.openxmlformats.org/officeDocument/2006/relationships/hyperlink" Target="consultantplus://offline/ref=53A3C2CC50D4C5CB26F93ECE5BD1059E7A4D49B3F3E0F13889EE8E194207A85B03CF44F18EE4548FL417I" TargetMode="External"/><Relationship Id="rId52" Type="http://schemas.openxmlformats.org/officeDocument/2006/relationships/hyperlink" Target="consultantplus://offline/ref=53A3C2CC50D4C5CB26F93ECE5BD1059E7A4D49B4F9E7F13889EE8E194207A85B03CF44F18EE45181L415I" TargetMode="External"/><Relationship Id="rId60" Type="http://schemas.openxmlformats.org/officeDocument/2006/relationships/hyperlink" Target="consultantplus://offline/ref=53A3C2CC50D4C5CB26F93ECE5BD1059E7A4C40B3F1E0F13889EE8E194207A85B03CF44F18EE4528AL415I" TargetMode="External"/><Relationship Id="rId65" Type="http://schemas.openxmlformats.org/officeDocument/2006/relationships/hyperlink" Target="consultantplus://offline/ref=53A3C2CC50D4C5CB26F93ECE5BD1059E7A4D49B4F9E7F13889EE8E194207A85B03CF44F18EE4558DL417I" TargetMode="External"/><Relationship Id="rId73" Type="http://schemas.openxmlformats.org/officeDocument/2006/relationships/hyperlink" Target="consultantplus://offline/ref=53A3C2CC50D4C5CB26F93ECE5BD1059E7A4D4AB7F1E3F13889EE8E194207A85B03CF44F18EE4528CL410I" TargetMode="External"/><Relationship Id="rId78" Type="http://schemas.openxmlformats.org/officeDocument/2006/relationships/hyperlink" Target="consultantplus://offline/ref=53A3C2CC50D4C5CB26F93ECE5BD1059E7A4D49B2F7E3F13889EE8E194207A85B03CF44F18EE4538CL416I" TargetMode="External"/><Relationship Id="rId81" Type="http://schemas.openxmlformats.org/officeDocument/2006/relationships/hyperlink" Target="consultantplus://offline/ref=53A3C2CC50D4C5CB26F93ECE5BD1059E7A4D4EB4F5E7F13889EE8E1942L017I" TargetMode="External"/><Relationship Id="rId86" Type="http://schemas.openxmlformats.org/officeDocument/2006/relationships/hyperlink" Target="consultantplus://offline/ref=53A3C2CC50D4C5CB26F93ECE5BD1059E7A4D4CB7F2E1F13889EE8E194207A85B03CF44F287E4L516I" TargetMode="External"/><Relationship Id="rId94" Type="http://schemas.openxmlformats.org/officeDocument/2006/relationships/hyperlink" Target="consultantplus://offline/ref=53A3C2CC50D4C5CB26F93ECE5BD1059E7A4D49BFF5E1F13889EE8E194207A85B03CF44F18EE45288L410I" TargetMode="External"/><Relationship Id="rId99" Type="http://schemas.openxmlformats.org/officeDocument/2006/relationships/hyperlink" Target="consultantplus://offline/ref=53A3C2CC50D4C5CB26F93ECE5BD1059E7A4D49B4F9E7F13889EE8E194207A85B03CF44F18EE45689L416I" TargetMode="External"/><Relationship Id="rId101" Type="http://schemas.openxmlformats.org/officeDocument/2006/relationships/hyperlink" Target="consultantplus://offline/ref=53A3C2CC50D4C5CB26F93ECE5BD1059E7A4D49B2F7E3F13889EE8E194207A85B03CF44F18EE4538CL411I" TargetMode="External"/><Relationship Id="rId122" Type="http://schemas.openxmlformats.org/officeDocument/2006/relationships/hyperlink" Target="consultantplus://offline/ref=53A3C2CC50D4C5CB26F93ECE5BD1059E7A4241BEF1E5F13889EE8E194207A85B03CF44F18EE45289L416I" TargetMode="External"/><Relationship Id="rId130" Type="http://schemas.openxmlformats.org/officeDocument/2006/relationships/hyperlink" Target="consultantplus://offline/ref=53A3C2CC50D4C5CB26F93ECE5BD1059E7A4D49B4F9E7F13889EE8E194207A85B03CF44F18EE4568BL415I" TargetMode="External"/><Relationship Id="rId135" Type="http://schemas.openxmlformats.org/officeDocument/2006/relationships/hyperlink" Target="consultantplus://offline/ref=53A3C2CC50D4C5CB26F93ECE5BD1059E7A4C40BEF3E4F13889EE8E194207A85B03CF44F18EE45289L415I" TargetMode="External"/><Relationship Id="rId143" Type="http://schemas.openxmlformats.org/officeDocument/2006/relationships/hyperlink" Target="consultantplus://offline/ref=53A3C2CC50D4C5CB26F93ECE5BD1059E7A4C40B0F8E2F13889EE8E194207A85B03CF44F18EE45288L411I" TargetMode="External"/><Relationship Id="rId148" Type="http://schemas.openxmlformats.org/officeDocument/2006/relationships/hyperlink" Target="consultantplus://offline/ref=53A3C2CC50D4C5CB26F93ECE5BD1059E7A4D49B4F9E7F13889EE8E194207A85B03CF44F18EE4568CL413I" TargetMode="External"/><Relationship Id="rId151" Type="http://schemas.openxmlformats.org/officeDocument/2006/relationships/hyperlink" Target="consultantplus://offline/ref=53A3C2CC50D4C5CB26F93ECE5BD1059E7A4D4EB4F5E7F13889EE8E1942L017I" TargetMode="External"/><Relationship Id="rId156" Type="http://schemas.openxmlformats.org/officeDocument/2006/relationships/hyperlink" Target="consultantplus://offline/ref=53A3C2CC50D4C5CB26F93ECE5BD1059E7A4D4BBEF7E5F13889EE8E194207A85B03CF44F18EE45289L417I" TargetMode="External"/><Relationship Id="rId4" Type="http://schemas.openxmlformats.org/officeDocument/2006/relationships/webSettings" Target="webSettings.xml"/><Relationship Id="rId9" Type="http://schemas.openxmlformats.org/officeDocument/2006/relationships/hyperlink" Target="consultantplus://offline/ref=53A3C2CC50D4C5CB26F93ECE5BD1059E7A4040B3F6E3F13889EE8E194207A85B03CF44F18EE45288L41FI" TargetMode="External"/><Relationship Id="rId13" Type="http://schemas.openxmlformats.org/officeDocument/2006/relationships/hyperlink" Target="consultantplus://offline/ref=53A3C2CC50D4C5CB26F93ECE5BD1059E7A4D49BFF8EBF13889EE8E194207A85B03CF44F18EE45789L411I" TargetMode="External"/><Relationship Id="rId18" Type="http://schemas.openxmlformats.org/officeDocument/2006/relationships/hyperlink" Target="consultantplus://offline/ref=53A3C2CC50D4C5CB26F93ECE5BD1059E7A4D4DBEF7E1F13889EE8E194207A85B03CF44F18EE4528DL416I" TargetMode="External"/><Relationship Id="rId39" Type="http://schemas.openxmlformats.org/officeDocument/2006/relationships/hyperlink" Target="consultantplus://offline/ref=53A3C2CC50D4C5CB26F93ECE5BD1059E7A434DB4F0E2F13889EE8E194207A85B03CF44F18EE4528BL41FI" TargetMode="External"/><Relationship Id="rId109" Type="http://schemas.openxmlformats.org/officeDocument/2006/relationships/hyperlink" Target="consultantplus://offline/ref=53A3C2CC50D4C5CB26F93ECE5BD1059E7A4D49B4F9E7F13889EE8E194207A85B03CF44F18EE45689L413I" TargetMode="External"/><Relationship Id="rId34" Type="http://schemas.openxmlformats.org/officeDocument/2006/relationships/hyperlink" Target="consultantplus://offline/ref=53A3C2CC50D4C5CB26F93ECE5BD1059E7A4040B3F6E3F13889EE8E194207A85B03CF44F18EE45288L41EI" TargetMode="External"/><Relationship Id="rId50" Type="http://schemas.openxmlformats.org/officeDocument/2006/relationships/hyperlink" Target="consultantplus://offline/ref=53A3C2CC50D4C5CB26F93ECE5BD1059E7A4248B7F6E2F13889EE8E194207A85B03CF44F18EE45288L41EI" TargetMode="External"/><Relationship Id="rId55" Type="http://schemas.openxmlformats.org/officeDocument/2006/relationships/hyperlink" Target="consultantplus://offline/ref=53A3C2CC50D4C5CB26F93ECE5BD1059E7A4C4AB1F0EBF13889EE8E194207A85B03CF44F18EE45289L413I" TargetMode="External"/><Relationship Id="rId76" Type="http://schemas.openxmlformats.org/officeDocument/2006/relationships/hyperlink" Target="consultantplus://offline/ref=53A3C2CC50D4C5CB26F93ECE5BD1059E7A4D4AB7F1E3F13889EE8E194207A85B03CF44F18EE4508DL41EI" TargetMode="External"/><Relationship Id="rId97" Type="http://schemas.openxmlformats.org/officeDocument/2006/relationships/hyperlink" Target="consultantplus://offline/ref=53A3C2CC50D4C5CB26F93ECE5BD1059E7A4C40B4F6EAF13889EE8E194207A85B03CF44F18EE4528BL416I" TargetMode="External"/><Relationship Id="rId104" Type="http://schemas.openxmlformats.org/officeDocument/2006/relationships/hyperlink" Target="consultantplus://offline/ref=53A3C2CC50D4C5CB26F93ECE5BD1059E7A4D48B1F5E5F13889EE8E194207A85B03CF44F18EE4528AL412I" TargetMode="External"/><Relationship Id="rId120" Type="http://schemas.openxmlformats.org/officeDocument/2006/relationships/hyperlink" Target="consultantplus://offline/ref=53A3C2CC50D4C5CB26F93ECE5BD1059E7A4D49BEF4E7F13889EE8E194207A85B03CF44F18EE45288L41FI" TargetMode="External"/><Relationship Id="rId125" Type="http://schemas.openxmlformats.org/officeDocument/2006/relationships/hyperlink" Target="consultantplus://offline/ref=53A3C2CC50D4C5CB26F93ECE5BD1059E7A4D49B4F9E7F13889EE8E194207A85B03CF44F18EE4568AL41EI" TargetMode="External"/><Relationship Id="rId141" Type="http://schemas.openxmlformats.org/officeDocument/2006/relationships/hyperlink" Target="consultantplus://offline/ref=53A3C2CC50D4C5CB26F93ECE5BD1059E7A4D49B2F7E3F13889EE8E194207A85B03CF44F18EE4538DL413I" TargetMode="External"/><Relationship Id="rId146" Type="http://schemas.openxmlformats.org/officeDocument/2006/relationships/hyperlink" Target="consultantplus://offline/ref=53A3C2CC50D4C5CB26F93ECE5BD1059E7A4D49B4F9E7F13889EE8E194207A85B03CF44F18EE4568CL414I" TargetMode="External"/><Relationship Id="rId7" Type="http://schemas.openxmlformats.org/officeDocument/2006/relationships/hyperlink" Target="consultantplus://offline/ref=53A3C2CC50D4C5CB26F93ECE5BD1059E7A4048B6F1E4F13889EE8E194207A85B03CF44F18EE45288L41EI" TargetMode="External"/><Relationship Id="rId71" Type="http://schemas.openxmlformats.org/officeDocument/2006/relationships/hyperlink" Target="consultantplus://offline/ref=53A3C2CC50D4C5CB26F93ECE5BD1059E7A4D49B2F5E5F13889EE8E194207A85B03CF44F18EE4528AL416I" TargetMode="External"/><Relationship Id="rId92" Type="http://schemas.openxmlformats.org/officeDocument/2006/relationships/hyperlink" Target="consultantplus://offline/ref=53A3C2CC50D4C5CB26F93ECE5BD1059E7A4D4AB7F5E4F13889EE8E194207A85B03CF44F18EE45288L41EI" TargetMode="External"/><Relationship Id="rId2" Type="http://schemas.microsoft.com/office/2007/relationships/stylesWithEffects" Target="stylesWithEffects.xml"/><Relationship Id="rId29" Type="http://schemas.openxmlformats.org/officeDocument/2006/relationships/hyperlink" Target="consultantplus://offline/ref=53A3C2CC50D4C5CB26F93ECE5BD1059E7A4D49B4F9E7F13889EE8E194207A85B03CF44F18EE45180L41FI" TargetMode="External"/><Relationship Id="rId24" Type="http://schemas.openxmlformats.org/officeDocument/2006/relationships/hyperlink" Target="consultantplus://offline/ref=53A3C2CC50D4C5CB26F93ECE5BD1059E7A4C4AB1F0EBF13889EE8E194207A85B03CF44F18EE45289L416I" TargetMode="External"/><Relationship Id="rId40" Type="http://schemas.openxmlformats.org/officeDocument/2006/relationships/hyperlink" Target="consultantplus://offline/ref=53A3C2CC50D4C5CB26F93ECE5BD1059E7A4D4DBEF9E1F13889EE8E1942L017I" TargetMode="External"/><Relationship Id="rId45" Type="http://schemas.openxmlformats.org/officeDocument/2006/relationships/hyperlink" Target="consultantplus://offline/ref=53A3C2CC50D4C5CB26F93ECE5BD1059E7A4C4ABFF7E3F13889EE8E1942L017I" TargetMode="External"/><Relationship Id="rId66" Type="http://schemas.openxmlformats.org/officeDocument/2006/relationships/hyperlink" Target="consultantplus://offline/ref=53A3C2CC50D4C5CB26F93ECE5BD1059E7A4D4EB4F5E7F13889EE8E1942L017I" TargetMode="External"/><Relationship Id="rId87" Type="http://schemas.openxmlformats.org/officeDocument/2006/relationships/hyperlink" Target="consultantplus://offline/ref=53A3C2CC50D4C5CB26F93ECE5BD1059E7A4D4AB7F5E5F13889EE8E194207A85B03CF44F18EE45289L410I" TargetMode="External"/><Relationship Id="rId110" Type="http://schemas.openxmlformats.org/officeDocument/2006/relationships/hyperlink" Target="consultantplus://offline/ref=53A3C2CC50D4C5CB26F93ECE5BD1059E7A4D4EB4F1E7F13889EE8E194207A85B03CF44F18EE4508DL411I" TargetMode="External"/><Relationship Id="rId115" Type="http://schemas.openxmlformats.org/officeDocument/2006/relationships/hyperlink" Target="consultantplus://offline/ref=53A3C2CC50D4C5CB26F93ECE5BD1059E7A4D49B4F9E7F13889EE8E194207A85B03CF44F18EE4568AL417I" TargetMode="External"/><Relationship Id="rId131" Type="http://schemas.openxmlformats.org/officeDocument/2006/relationships/hyperlink" Target="consultantplus://offline/ref=53A3C2CC50D4C5CB26F93ECE5BD1059E7A4D49B4F9E7F13889EE8E194207A85B03CF44F18EE4568BL413I" TargetMode="External"/><Relationship Id="rId136" Type="http://schemas.openxmlformats.org/officeDocument/2006/relationships/hyperlink" Target="consultantplus://offline/ref=53A3C2CC50D4C5CB26F93ECE5BD1059E7A4C40BEF3E4F13889EE8E194207A85B03CF44F18EE4528AL41EI" TargetMode="External"/><Relationship Id="rId157" Type="http://schemas.openxmlformats.org/officeDocument/2006/relationships/hyperlink" Target="consultantplus://offline/ref=53A3C2CC50D4C5CB26F93ECE5BD1059E7A4D49B4F9E7F13889EE8E194207A85B03CF44F18EE4568DL417I" TargetMode="External"/><Relationship Id="rId61" Type="http://schemas.openxmlformats.org/officeDocument/2006/relationships/hyperlink" Target="consultantplus://offline/ref=53A3C2CC50D4C5CB26F93ECE5BD1059E7A4C40B3F1E0F13889EE8E194207A85B03CF44F18EE45388L41FI" TargetMode="External"/><Relationship Id="rId82" Type="http://schemas.openxmlformats.org/officeDocument/2006/relationships/hyperlink" Target="consultantplus://offline/ref=53A3C2CC50D4C5CB26F93ECE5BD1059E7A4D49B4F9E7F13889EE8E194207A85B03CF44F18EE45688L412I" TargetMode="External"/><Relationship Id="rId152" Type="http://schemas.openxmlformats.org/officeDocument/2006/relationships/hyperlink" Target="consultantplus://offline/ref=53A3C2CC50D4C5CB26F93ECE5BD1059E7A4D49B4F9E7F13889EE8E194207A85B03CF44F18EE4568CL41FI" TargetMode="External"/><Relationship Id="rId19" Type="http://schemas.openxmlformats.org/officeDocument/2006/relationships/hyperlink" Target="consultantplus://offline/ref=53A3C2CC50D4C5CB26F93ECE5BD1059E7A4D4DBEF7E1F13889EE8E194207A85B03CF44F18EE45080L417I" TargetMode="External"/><Relationship Id="rId14" Type="http://schemas.openxmlformats.org/officeDocument/2006/relationships/hyperlink" Target="consultantplus://offline/ref=53A3C2CC50D4C5CB26F93ECE5BD1059E7A4D49B2F7E3F13889EE8E194207A85B03CF44F18EE4538BL416I" TargetMode="External"/><Relationship Id="rId30" Type="http://schemas.openxmlformats.org/officeDocument/2006/relationships/hyperlink" Target="consultantplus://offline/ref=53A3C2CC50D4C5CB26F93ECE5BD1059E7A4048B6F1E4F13889EE8E194207A85B03CF44F18EE45289L417I" TargetMode="External"/><Relationship Id="rId35" Type="http://schemas.openxmlformats.org/officeDocument/2006/relationships/hyperlink" Target="consultantplus://offline/ref=53A3C2CC50D4C5CB26F93ECE5BD1059E7A4C4BB5F7EBF13889EE8E1942L017I" TargetMode="External"/><Relationship Id="rId56" Type="http://schemas.openxmlformats.org/officeDocument/2006/relationships/hyperlink" Target="consultantplus://offline/ref=53A3C2CC50D4C5CB26F93ECE5BD1059E7A4D4EB4F5E7F13889EE8E1942L017I" TargetMode="External"/><Relationship Id="rId77" Type="http://schemas.openxmlformats.org/officeDocument/2006/relationships/hyperlink" Target="consultantplus://offline/ref=53A3C2CC50D4C5CB26F93ECE5BD1059E7A4D49B2F7E3F13889EE8E194207A85B03CF44F18EE4538BL414I" TargetMode="External"/><Relationship Id="rId100" Type="http://schemas.openxmlformats.org/officeDocument/2006/relationships/hyperlink" Target="consultantplus://offline/ref=53A3C2CC50D4C5CB26F93ECE5BD1059E7A4D49B2F7E3F13889EE8E194207A85B03CF44F18EE4538CL413I" TargetMode="External"/><Relationship Id="rId105" Type="http://schemas.openxmlformats.org/officeDocument/2006/relationships/hyperlink" Target="consultantplus://offline/ref=53A3C2CC50D4C5CB26F93ECE5BD1059E7A4D49B2F7E3F13889EE8E194207A85B03CF44F18EE4538CL41FI" TargetMode="External"/><Relationship Id="rId126" Type="http://schemas.openxmlformats.org/officeDocument/2006/relationships/hyperlink" Target="consultantplus://offline/ref=53A3C2CC50D4C5CB26F93ECE5BD1059E7A4D49B2F7E3F13889EE8E194207A85B03CF44F18EE4538DL414I" TargetMode="External"/><Relationship Id="rId147" Type="http://schemas.openxmlformats.org/officeDocument/2006/relationships/hyperlink" Target="consultantplus://offline/ref=53A3C2CC50D4C5CB26F93ECE5BD1059E7A4D4EB4F5E7F13889EE8E1942L017I" TargetMode="External"/><Relationship Id="rId8" Type="http://schemas.openxmlformats.org/officeDocument/2006/relationships/hyperlink" Target="consultantplus://offline/ref=53A3C2CC50D4C5CB26F93ECE5BD1059E7A404FB5F3E7F13889EE8E194207A85B03CF44F18EE45288L41EI" TargetMode="External"/><Relationship Id="rId51" Type="http://schemas.openxmlformats.org/officeDocument/2006/relationships/hyperlink" Target="consultantplus://offline/ref=53A3C2CC50D4C5CB26F93ECE5BD1059E7A4248B7F6E2F13889EE8E194207A85B03CF44F18EE45289L416I" TargetMode="External"/><Relationship Id="rId72" Type="http://schemas.openxmlformats.org/officeDocument/2006/relationships/hyperlink" Target="consultantplus://offline/ref=53A3C2CC50D4C5CB26F93ECE5BD1059E7A4D49B4F8E7F13889EE8E1942L017I" TargetMode="External"/><Relationship Id="rId93" Type="http://schemas.openxmlformats.org/officeDocument/2006/relationships/hyperlink" Target="consultantplus://offline/ref=53A3C2CC50D4C5CB26F93ECE5BD1059E7A4D4AB7F5E6F13889EE8E194207A85B03CF44F18EE45288L410I" TargetMode="External"/><Relationship Id="rId98" Type="http://schemas.openxmlformats.org/officeDocument/2006/relationships/hyperlink" Target="consultantplus://offline/ref=53A3C2CC50D4C5CB26F93ECE5BD1059E7A4D49B4F9E7F13889EE8E194207A85B03CF44F18EE45689L417I" TargetMode="External"/><Relationship Id="rId121" Type="http://schemas.openxmlformats.org/officeDocument/2006/relationships/hyperlink" Target="consultantplus://offline/ref=53A3C2CC50D4C5CB26F93ECE5BD1059E7A4D4BBEF7E5F13889EE8E194207A85B03CF44F18EE45289L417I" TargetMode="External"/><Relationship Id="rId142" Type="http://schemas.openxmlformats.org/officeDocument/2006/relationships/hyperlink" Target="consultantplus://offline/ref=53A3C2CC50D4C5CB26F93ECE5BD1059E7A4D4AB7F1E3F13889EE8E194207A85B03CF44F18EE4538EL417I" TargetMode="External"/><Relationship Id="rId3" Type="http://schemas.openxmlformats.org/officeDocument/2006/relationships/settings" Target="settings.xml"/><Relationship Id="rId25" Type="http://schemas.openxmlformats.org/officeDocument/2006/relationships/hyperlink" Target="consultantplus://offline/ref=53A3C2CC50D4C5CB26F93ECE5BD1059E7A4D49B4F9E7F13889EE8E194207A85B03CF44F18EE45180L411I" TargetMode="External"/><Relationship Id="rId46" Type="http://schemas.openxmlformats.org/officeDocument/2006/relationships/hyperlink" Target="consultantplus://offline/ref=53A3C2CC50D4C5CB26F93ECE5BD1059E7A4C49B0F4E5F13889EE8E194207A85B03CF44F18EE45488L413I" TargetMode="External"/><Relationship Id="rId67" Type="http://schemas.openxmlformats.org/officeDocument/2006/relationships/hyperlink" Target="consultantplus://offline/ref=53A3C2CC50D4C5CB26F93ECE5BD1059E7A4D49B4F9E7F13889EE8E194207A85B03CF44F18EE45688L417I" TargetMode="External"/><Relationship Id="rId116" Type="http://schemas.openxmlformats.org/officeDocument/2006/relationships/hyperlink" Target="consultantplus://offline/ref=53A3C2CC50D4C5CB26F93ECE5BD1059E724741BFF1E9AC3281B7821B4508F74C048648F08EE452L81BI" TargetMode="External"/><Relationship Id="rId137" Type="http://schemas.openxmlformats.org/officeDocument/2006/relationships/hyperlink" Target="consultantplus://offline/ref=53A3C2CC50D4C5CB26F93ECE5BD1059E7A4C40BEF3E4F13889EE8E194207A85B03CF44F18EE4528CL41FI" TargetMode="External"/><Relationship Id="rId158" Type="http://schemas.openxmlformats.org/officeDocument/2006/relationships/hyperlink" Target="consultantplus://offline/ref=53A3C2CC50D4C5CB26F93ECE5BD1059E7A4C4AB1F0EBF13889EE8E194207A85B03CF44F18EE4528DL41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15444</Words>
  <Characters>88037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2016-04-29T08:53:00Z</dcterms:created>
  <dcterms:modified xsi:type="dcterms:W3CDTF">2016-04-29T08:54:00Z</dcterms:modified>
</cp:coreProperties>
</file>